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F1" w:rsidRPr="002705F1" w:rsidRDefault="003508F1" w:rsidP="003508F1">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Тендер тәсілімен</w:t>
      </w:r>
      <w:r>
        <w:rPr>
          <w:rFonts w:ascii="Times New Roman" w:hAnsi="Times New Roman" w:cs="Times New Roman"/>
          <w:b/>
          <w:bCs/>
          <w:kern w:val="36"/>
          <w:sz w:val="24"/>
          <w:szCs w:val="24"/>
          <w:lang w:val="kk-KZ"/>
        </w:rPr>
        <w:t xml:space="preserve"> </w:t>
      </w:r>
      <w:r>
        <w:rPr>
          <w:rFonts w:ascii="Times New Roman" w:hAnsi="Times New Roman" w:cs="Times New Roman"/>
          <w:b/>
          <w:bCs/>
          <w:kern w:val="36"/>
          <w:sz w:val="24"/>
          <w:szCs w:val="24"/>
          <w:lang w:val="kk-KZ"/>
        </w:rPr>
        <w:t xml:space="preserve">медициналық бұйымдарды  </w:t>
      </w:r>
      <w:r w:rsidRPr="002705F1">
        <w:rPr>
          <w:rFonts w:ascii="Times New Roman" w:hAnsi="Times New Roman" w:cs="Times New Roman"/>
          <w:b/>
          <w:bCs/>
          <w:kern w:val="36"/>
          <w:sz w:val="24"/>
          <w:szCs w:val="24"/>
          <w:lang w:val="kk-KZ"/>
        </w:rPr>
        <w:t>сатып алудың қорытындысы туралы</w:t>
      </w:r>
    </w:p>
    <w:p w:rsidR="003508F1" w:rsidRPr="002705F1" w:rsidRDefault="003508F1" w:rsidP="003508F1">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 </w:t>
      </w:r>
    </w:p>
    <w:p w:rsidR="003508F1" w:rsidRPr="002705F1" w:rsidRDefault="003508F1" w:rsidP="003508F1">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№15</w:t>
      </w:r>
      <w:bookmarkStart w:id="0" w:name="_GoBack"/>
      <w:bookmarkEnd w:id="0"/>
      <w:r w:rsidRPr="002705F1">
        <w:rPr>
          <w:rFonts w:ascii="Times New Roman" w:hAnsi="Times New Roman" w:cs="Times New Roman"/>
          <w:b/>
          <w:bCs/>
          <w:kern w:val="36"/>
          <w:sz w:val="24"/>
          <w:szCs w:val="24"/>
          <w:lang w:val="kk-KZ"/>
        </w:rPr>
        <w:t xml:space="preserve">  ХАТТАМА</w:t>
      </w:r>
    </w:p>
    <w:p w:rsidR="003508F1" w:rsidRPr="002705F1" w:rsidRDefault="003508F1" w:rsidP="003508F1">
      <w:pPr>
        <w:pStyle w:val="HTML"/>
        <w:jc w:val="center"/>
        <w:rPr>
          <w:rFonts w:ascii="Times New Roman" w:hAnsi="Times New Roman" w:cs="Times New Roman"/>
          <w:b/>
          <w:bCs/>
          <w:kern w:val="36"/>
          <w:sz w:val="24"/>
          <w:szCs w:val="24"/>
          <w:lang w:val="kk-KZ"/>
        </w:rPr>
      </w:pPr>
    </w:p>
    <w:p w:rsidR="003508F1" w:rsidRPr="002705F1" w:rsidRDefault="003508F1" w:rsidP="003508F1">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2022 жылғы 23</w:t>
      </w:r>
      <w:r>
        <w:rPr>
          <w:rFonts w:ascii="Times New Roman" w:hAnsi="Times New Roman" w:cs="Times New Roman"/>
          <w:b/>
          <w:bCs/>
          <w:kern w:val="36"/>
          <w:sz w:val="24"/>
          <w:szCs w:val="24"/>
          <w:lang w:val="kk-KZ"/>
        </w:rPr>
        <w:t xml:space="preserve"> маусым</w:t>
      </w:r>
    </w:p>
    <w:p w:rsidR="003508F1" w:rsidRPr="002705F1" w:rsidRDefault="003508F1" w:rsidP="003508F1">
      <w:pPr>
        <w:pStyle w:val="HTML"/>
        <w:jc w:val="both"/>
        <w:rPr>
          <w:rFonts w:ascii="Times New Roman" w:hAnsi="Times New Roman" w:cs="Times New Roman"/>
          <w:bCs/>
          <w:kern w:val="36"/>
          <w:sz w:val="24"/>
          <w:szCs w:val="24"/>
          <w:lang w:val="kk-KZ"/>
        </w:rPr>
      </w:pPr>
    </w:p>
    <w:p w:rsidR="003508F1" w:rsidRPr="002705F1" w:rsidRDefault="003508F1" w:rsidP="003508F1">
      <w:pPr>
        <w:pStyle w:val="HTML"/>
        <w:jc w:val="both"/>
        <w:rPr>
          <w:rFonts w:ascii="Times New Roman" w:hAnsi="Times New Roman" w:cs="Times New Roman"/>
          <w:bCs/>
          <w:kern w:val="36"/>
          <w:sz w:val="24"/>
          <w:szCs w:val="24"/>
          <w:lang w:val="kk-KZ"/>
        </w:rPr>
      </w:pPr>
    </w:p>
    <w:p w:rsidR="003508F1" w:rsidRDefault="003508F1" w:rsidP="003508F1">
      <w:pPr>
        <w:jc w:val="both"/>
        <w:rPr>
          <w:rFonts w:ascii="Times New Roman" w:hAnsi="Times New Roman" w:cs="Times New Roman"/>
          <w:lang w:val="kk-KZ"/>
        </w:rPr>
      </w:pPr>
      <w:r w:rsidRPr="00FA2798">
        <w:rPr>
          <w:rFonts w:ascii="Times New Roman" w:hAnsi="Times New Roman" w:cs="Times New Roman"/>
          <w:lang w:val="kk-KZ"/>
        </w:rPr>
        <w:t>1.Ұйымдастырушы және Тапсырыс беруші:</w:t>
      </w:r>
    </w:p>
    <w:p w:rsidR="003508F1" w:rsidRDefault="003508F1" w:rsidP="003508F1">
      <w:pPr>
        <w:jc w:val="both"/>
        <w:rPr>
          <w:rFonts w:ascii="Times New Roman" w:hAnsi="Times New Roman" w:cs="Times New Roman"/>
          <w:lang w:val="kk-KZ"/>
        </w:rPr>
      </w:pPr>
      <w:r>
        <w:rPr>
          <w:rFonts w:ascii="Times New Roman" w:hAnsi="Times New Roman" w:cs="Times New Roman"/>
          <w:lang w:val="kk-KZ"/>
        </w:rPr>
        <w:t xml:space="preserve">    </w:t>
      </w:r>
      <w:r w:rsidRPr="00FA2798">
        <w:rPr>
          <w:rFonts w:ascii="Times New Roman" w:hAnsi="Times New Roman" w:cs="Times New Roman"/>
          <w:lang w:val="kk-KZ"/>
        </w:rPr>
        <w:t>"СҚО әкімдігінің ДСБ" КММ "№ 2 қалалық емхана " ШЖҚ КМК, СҚО, Петропавл қ., Васильев к-сі, 123, ТМККК шеңберінде және (немесе) МӘМС жүйесінде дәрілік заттарды, медициналық бұйымдарды және мамандандырылған емдік өнімдерді сатып алуды ұйымдастыру және өткізу қағидаларына сәйкес, реагенттерді тендер тәсілімен сатып алуды өткізді. Республикасы Үкіметінің 2021 жылғы 04 маусымдағы № 375 қаулысына сәйкес өзгерістер мен толықтырулар енгізілген - (бұдан әрі-қағидалар).</w:t>
      </w:r>
    </w:p>
    <w:p w:rsidR="003508F1" w:rsidRPr="002705F1" w:rsidRDefault="003508F1" w:rsidP="003508F1">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3508F1" w:rsidRPr="002705F1" w:rsidRDefault="003508F1" w:rsidP="003508F1">
      <w:pPr>
        <w:jc w:val="both"/>
        <w:rPr>
          <w:rFonts w:ascii="Times New Roman" w:hAnsi="Times New Roman" w:cs="Times New Roman"/>
          <w:b/>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AE05EF">
        <w:rPr>
          <w:rFonts w:ascii="Times New Roman" w:hAnsi="Times New Roman" w:cs="Times New Roman"/>
          <w:lang w:val="kk-KZ"/>
        </w:rPr>
        <w:t>директордың</w:t>
      </w:r>
      <w:r>
        <w:rPr>
          <w:rFonts w:ascii="Times New Roman" w:hAnsi="Times New Roman" w:cs="Times New Roman"/>
          <w:b/>
          <w:lang w:val="kk-KZ"/>
        </w:rPr>
        <w:t xml:space="preserve"> </w:t>
      </w:r>
      <w:r w:rsidRPr="002705F1">
        <w:rPr>
          <w:rFonts w:ascii="Times New Roman" w:hAnsi="Times New Roman" w:cs="Times New Roman"/>
          <w:lang w:val="kk-KZ"/>
        </w:rPr>
        <w:t>орынбасары</w:t>
      </w:r>
      <w:r>
        <w:rPr>
          <w:rFonts w:ascii="Times New Roman" w:hAnsi="Times New Roman" w:cs="Times New Roman"/>
          <w:lang w:val="kk-KZ"/>
        </w:rPr>
        <w:t xml:space="preserve"> м.а. – Жантасова Д.Е.</w:t>
      </w:r>
    </w:p>
    <w:p w:rsidR="003508F1" w:rsidRPr="002705F1" w:rsidRDefault="003508F1" w:rsidP="003508F1">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3508F1" w:rsidRDefault="003508F1" w:rsidP="003508F1">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Бас бухгалтер м.а., Сиромская Р.Н.</w:t>
      </w:r>
    </w:p>
    <w:p w:rsidR="003508F1" w:rsidRPr="002705F1" w:rsidRDefault="003508F1" w:rsidP="003508F1">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МКБ меңгерушісі, Оспанова А.С.</w:t>
      </w:r>
    </w:p>
    <w:p w:rsidR="003508F1" w:rsidRPr="002705F1" w:rsidRDefault="003508F1" w:rsidP="003508F1">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 xml:space="preserve">Заңгер, </w:t>
      </w:r>
      <w:r>
        <w:rPr>
          <w:rFonts w:ascii="Times New Roman" w:hAnsi="Times New Roman" w:cs="Times New Roman"/>
          <w:lang w:val="kk-KZ"/>
        </w:rPr>
        <w:t>Валеев А.М.</w:t>
      </w:r>
    </w:p>
    <w:p w:rsidR="003508F1" w:rsidRPr="002705F1" w:rsidRDefault="003508F1" w:rsidP="003508F1">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мейірбике, И.М. Елисеева</w:t>
      </w:r>
    </w:p>
    <w:p w:rsidR="003508F1" w:rsidRPr="002705F1" w:rsidRDefault="003508F1" w:rsidP="003508F1">
      <w:pPr>
        <w:jc w:val="both"/>
        <w:rPr>
          <w:rFonts w:ascii="Times New Roman" w:hAnsi="Times New Roman" w:cs="Times New Roman"/>
          <w:lang w:val="kk-KZ"/>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3508F1" w:rsidRPr="002705F1" w:rsidRDefault="003508F1" w:rsidP="003508F1">
      <w:pPr>
        <w:jc w:val="both"/>
        <w:rPr>
          <w:rFonts w:ascii="Times New Roman" w:hAnsi="Times New Roman" w:cs="Times New Roman"/>
          <w:lang w:val="kk-KZ"/>
        </w:rPr>
      </w:pPr>
      <w:r w:rsidRPr="002705F1">
        <w:rPr>
          <w:rFonts w:ascii="Times New Roman" w:hAnsi="Times New Roman" w:cs="Times New Roman"/>
          <w:lang w:val="kk-KZ"/>
        </w:rPr>
        <w:t>Сарапшылар тартылған жоқ.</w:t>
      </w:r>
    </w:p>
    <w:p w:rsidR="003508F1" w:rsidRDefault="003508F1" w:rsidP="003508F1">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559"/>
        <w:gridCol w:w="2410"/>
      </w:tblGrid>
      <w:tr w:rsidR="003508F1" w:rsidRPr="003508F1" w:rsidTr="003508F1">
        <w:trPr>
          <w:trHeight w:val="20"/>
        </w:trPr>
        <w:tc>
          <w:tcPr>
            <w:tcW w:w="675" w:type="dxa"/>
            <w:shd w:val="clear" w:color="auto" w:fill="auto"/>
          </w:tcPr>
          <w:p w:rsidR="003508F1" w:rsidRPr="00E72925" w:rsidRDefault="003508F1" w:rsidP="005840EB">
            <w:pPr>
              <w:rPr>
                <w:rFonts w:ascii="Times New Roman" w:hAnsi="Times New Roman" w:cs="Times New Roman"/>
                <w:b/>
                <w:bCs/>
                <w:sz w:val="18"/>
                <w:szCs w:val="18"/>
                <w:lang w:val="kk-KZ"/>
              </w:rPr>
            </w:pPr>
            <w:r w:rsidRPr="00E72925">
              <w:rPr>
                <w:rFonts w:ascii="Times New Roman" w:hAnsi="Times New Roman" w:cs="Times New Roman"/>
                <w:b/>
                <w:bCs/>
                <w:sz w:val="18"/>
                <w:szCs w:val="18"/>
                <w:lang w:val="kk-KZ"/>
              </w:rPr>
              <w:t xml:space="preserve">Лот </w:t>
            </w:r>
          </w:p>
          <w:p w:rsidR="003508F1" w:rsidRPr="00E72925" w:rsidRDefault="003508F1" w:rsidP="005840EB">
            <w:pPr>
              <w:rPr>
                <w:rFonts w:ascii="Times New Roman" w:hAnsi="Times New Roman" w:cs="Times New Roman"/>
                <w:b/>
                <w:bCs/>
                <w:sz w:val="18"/>
                <w:szCs w:val="18"/>
              </w:rPr>
            </w:pPr>
            <w:r w:rsidRPr="00E72925">
              <w:rPr>
                <w:rFonts w:ascii="Times New Roman" w:hAnsi="Times New Roman" w:cs="Times New Roman"/>
                <w:b/>
                <w:bCs/>
                <w:sz w:val="18"/>
                <w:szCs w:val="18"/>
              </w:rPr>
              <w:t xml:space="preserve">№ </w:t>
            </w:r>
          </w:p>
        </w:tc>
        <w:tc>
          <w:tcPr>
            <w:tcW w:w="5245" w:type="dxa"/>
            <w:vAlign w:val="center"/>
          </w:tcPr>
          <w:p w:rsidR="003508F1" w:rsidRPr="00E72925" w:rsidRDefault="003508F1" w:rsidP="005840EB">
            <w:pPr>
              <w:jc w:val="center"/>
              <w:rPr>
                <w:rFonts w:ascii="Times New Roman" w:hAnsi="Times New Roman" w:cs="Times New Roman"/>
                <w:b/>
                <w:bCs/>
                <w:color w:val="000000"/>
                <w:sz w:val="18"/>
                <w:szCs w:val="18"/>
                <w:lang w:val="kk-KZ"/>
              </w:rPr>
            </w:pPr>
            <w:r w:rsidRPr="00E72925">
              <w:rPr>
                <w:rFonts w:ascii="Times New Roman" w:hAnsi="Times New Roman" w:cs="Times New Roman"/>
                <w:b/>
                <w:bCs/>
                <w:color w:val="000000"/>
                <w:sz w:val="18"/>
                <w:szCs w:val="18"/>
                <w:lang w:val="kk-KZ"/>
              </w:rPr>
              <w:t>Тауардың атауы</w:t>
            </w:r>
          </w:p>
        </w:tc>
        <w:tc>
          <w:tcPr>
            <w:tcW w:w="1559" w:type="dxa"/>
            <w:vAlign w:val="center"/>
          </w:tcPr>
          <w:p w:rsidR="003508F1" w:rsidRPr="00E72925" w:rsidRDefault="003508F1" w:rsidP="005840EB">
            <w:pPr>
              <w:jc w:val="center"/>
              <w:rPr>
                <w:rFonts w:ascii="Times New Roman" w:hAnsi="Times New Roman" w:cs="Times New Roman"/>
                <w:b/>
                <w:bCs/>
                <w:color w:val="000000"/>
                <w:sz w:val="18"/>
                <w:szCs w:val="18"/>
                <w:lang w:val="kk-KZ"/>
              </w:rPr>
            </w:pPr>
            <w:r w:rsidRPr="00E72925">
              <w:rPr>
                <w:rFonts w:ascii="Times New Roman" w:hAnsi="Times New Roman" w:cs="Times New Roman"/>
                <w:b/>
                <w:bCs/>
                <w:color w:val="000000"/>
                <w:sz w:val="18"/>
                <w:szCs w:val="18"/>
                <w:lang w:val="kk-KZ"/>
              </w:rPr>
              <w:t>Өлшем бірлігі</w:t>
            </w:r>
          </w:p>
        </w:tc>
        <w:tc>
          <w:tcPr>
            <w:tcW w:w="2410" w:type="dxa"/>
            <w:shd w:val="clear" w:color="auto" w:fill="auto"/>
            <w:vAlign w:val="center"/>
          </w:tcPr>
          <w:p w:rsidR="003508F1" w:rsidRPr="00E72925" w:rsidRDefault="003508F1" w:rsidP="005840EB">
            <w:pPr>
              <w:jc w:val="center"/>
              <w:rPr>
                <w:rFonts w:ascii="Times New Roman" w:hAnsi="Times New Roman" w:cs="Times New Roman"/>
                <w:b/>
                <w:bCs/>
                <w:sz w:val="18"/>
                <w:szCs w:val="18"/>
                <w:lang w:val="kk-KZ"/>
              </w:rPr>
            </w:pPr>
            <w:r w:rsidRPr="00E72925">
              <w:rPr>
                <w:rFonts w:ascii="Times New Roman" w:hAnsi="Times New Roman" w:cs="Times New Roman"/>
                <w:b/>
                <w:bCs/>
                <w:sz w:val="18"/>
                <w:szCs w:val="18"/>
                <w:lang w:val="kk-KZ"/>
              </w:rPr>
              <w:t>Сатып алу үшін бөлінген сома, теңгемен</w:t>
            </w:r>
          </w:p>
        </w:tc>
      </w:tr>
      <w:tr w:rsidR="003508F1" w:rsidRPr="005B4EDD" w:rsidTr="003508F1">
        <w:trPr>
          <w:trHeight w:val="20"/>
        </w:trPr>
        <w:tc>
          <w:tcPr>
            <w:tcW w:w="675" w:type="dxa"/>
            <w:shd w:val="clear" w:color="auto" w:fill="auto"/>
            <w:vAlign w:val="center"/>
          </w:tcPr>
          <w:p w:rsidR="003508F1" w:rsidRPr="005B4EDD" w:rsidRDefault="003508F1" w:rsidP="005840EB">
            <w:pPr>
              <w:jc w:val="center"/>
              <w:rPr>
                <w:bCs/>
                <w:sz w:val="18"/>
                <w:szCs w:val="18"/>
              </w:rPr>
            </w:pPr>
            <w:r w:rsidRPr="005B4EDD">
              <w:rPr>
                <w:bCs/>
                <w:sz w:val="18"/>
                <w:szCs w:val="18"/>
              </w:rPr>
              <w:t>1</w:t>
            </w:r>
          </w:p>
        </w:tc>
        <w:tc>
          <w:tcPr>
            <w:tcW w:w="5245" w:type="dxa"/>
            <w:vAlign w:val="center"/>
          </w:tcPr>
          <w:p w:rsidR="003508F1" w:rsidRPr="003508F1" w:rsidRDefault="003508F1" w:rsidP="003508F1">
            <w:pPr>
              <w:jc w:val="center"/>
              <w:rPr>
                <w:rFonts w:ascii="Times New Roman" w:hAnsi="Times New Roman" w:cs="Times New Roman"/>
                <w:color w:val="000000"/>
                <w:sz w:val="18"/>
                <w:szCs w:val="18"/>
              </w:rPr>
            </w:pPr>
            <w:r>
              <w:rPr>
                <w:rFonts w:ascii="Times New Roman" w:hAnsi="Times New Roman" w:cs="Times New Roman"/>
                <w:color w:val="000000"/>
                <w:sz w:val="18"/>
                <w:szCs w:val="18"/>
                <w:lang w:val="kk-KZ"/>
              </w:rPr>
              <w:t>Қаралу р</w:t>
            </w:r>
            <w:proofErr w:type="spellStart"/>
            <w:r w:rsidRPr="003508F1">
              <w:rPr>
                <w:rFonts w:ascii="Times New Roman" w:hAnsi="Times New Roman" w:cs="Times New Roman"/>
                <w:color w:val="000000"/>
                <w:sz w:val="18"/>
                <w:szCs w:val="18"/>
              </w:rPr>
              <w:t>ектороманоскоп</w:t>
            </w:r>
            <w:proofErr w:type="spellEnd"/>
            <w:r>
              <w:rPr>
                <w:rFonts w:ascii="Times New Roman" w:hAnsi="Times New Roman" w:cs="Times New Roman"/>
                <w:color w:val="000000"/>
                <w:sz w:val="18"/>
                <w:szCs w:val="18"/>
                <w:lang w:val="kk-KZ"/>
              </w:rPr>
              <w:t>ы</w:t>
            </w:r>
            <w:r w:rsidRPr="003508F1">
              <w:rPr>
                <w:rFonts w:ascii="Times New Roman" w:hAnsi="Times New Roman" w:cs="Times New Roman"/>
                <w:color w:val="000000"/>
                <w:sz w:val="18"/>
                <w:szCs w:val="18"/>
              </w:rPr>
              <w:t xml:space="preserve"> </w:t>
            </w:r>
          </w:p>
        </w:tc>
        <w:tc>
          <w:tcPr>
            <w:tcW w:w="1559" w:type="dxa"/>
            <w:vAlign w:val="center"/>
          </w:tcPr>
          <w:p w:rsidR="003508F1" w:rsidRPr="00E72925" w:rsidRDefault="003508F1" w:rsidP="005840EB">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жиынтық</w:t>
            </w:r>
          </w:p>
        </w:tc>
        <w:tc>
          <w:tcPr>
            <w:tcW w:w="2410" w:type="dxa"/>
            <w:shd w:val="clear" w:color="auto" w:fill="auto"/>
            <w:vAlign w:val="center"/>
          </w:tcPr>
          <w:p w:rsidR="003508F1" w:rsidRPr="003508F1" w:rsidRDefault="003508F1" w:rsidP="005840EB">
            <w:pPr>
              <w:jc w:val="center"/>
              <w:rPr>
                <w:rFonts w:ascii="Times New Roman" w:hAnsi="Times New Roman" w:cs="Times New Roman"/>
                <w:color w:val="000000"/>
                <w:sz w:val="18"/>
                <w:szCs w:val="18"/>
                <w:lang w:val="kk-KZ"/>
              </w:rPr>
            </w:pPr>
            <w:r w:rsidRPr="003508F1">
              <w:rPr>
                <w:rFonts w:ascii="Times New Roman" w:hAnsi="Times New Roman" w:cs="Times New Roman"/>
                <w:color w:val="000000"/>
                <w:sz w:val="18"/>
                <w:szCs w:val="18"/>
              </w:rPr>
              <w:t>2 190 000</w:t>
            </w:r>
            <w:r w:rsidRPr="003508F1">
              <w:rPr>
                <w:rFonts w:ascii="Times New Roman" w:hAnsi="Times New Roman" w:cs="Times New Roman"/>
                <w:color w:val="000000"/>
                <w:sz w:val="18"/>
                <w:szCs w:val="18"/>
                <w:lang w:val="kk-KZ"/>
              </w:rPr>
              <w:t>,00</w:t>
            </w:r>
          </w:p>
        </w:tc>
      </w:tr>
      <w:tr w:rsidR="003508F1" w:rsidRPr="005B4EDD" w:rsidTr="003508F1">
        <w:trPr>
          <w:trHeight w:val="20"/>
        </w:trPr>
        <w:tc>
          <w:tcPr>
            <w:tcW w:w="675" w:type="dxa"/>
            <w:shd w:val="clear" w:color="auto" w:fill="auto"/>
            <w:vAlign w:val="center"/>
          </w:tcPr>
          <w:p w:rsidR="003508F1" w:rsidRPr="005B4EDD" w:rsidRDefault="003508F1" w:rsidP="005840EB">
            <w:pPr>
              <w:jc w:val="center"/>
              <w:rPr>
                <w:bCs/>
                <w:sz w:val="18"/>
                <w:szCs w:val="18"/>
              </w:rPr>
            </w:pPr>
            <w:r w:rsidRPr="005B4EDD">
              <w:rPr>
                <w:bCs/>
                <w:sz w:val="18"/>
                <w:szCs w:val="18"/>
              </w:rPr>
              <w:t>2</w:t>
            </w:r>
          </w:p>
        </w:tc>
        <w:tc>
          <w:tcPr>
            <w:tcW w:w="5245" w:type="dxa"/>
            <w:vAlign w:val="center"/>
          </w:tcPr>
          <w:p w:rsidR="003508F1" w:rsidRPr="003508F1" w:rsidRDefault="003508F1" w:rsidP="005840EB">
            <w:pPr>
              <w:jc w:val="center"/>
              <w:rPr>
                <w:rFonts w:ascii="Times New Roman" w:hAnsi="Times New Roman" w:cs="Times New Roman"/>
                <w:color w:val="000000"/>
                <w:sz w:val="18"/>
                <w:szCs w:val="18"/>
              </w:rPr>
            </w:pPr>
            <w:proofErr w:type="spellStart"/>
            <w:r w:rsidRPr="003508F1">
              <w:rPr>
                <w:rFonts w:ascii="Times New Roman" w:hAnsi="Times New Roman" w:cs="Times New Roman"/>
                <w:color w:val="000000"/>
                <w:sz w:val="18"/>
                <w:szCs w:val="18"/>
              </w:rPr>
              <w:t>Көру</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аумағының</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жай-күйін</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жартылай</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автоматты</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және</w:t>
            </w:r>
            <w:proofErr w:type="spellEnd"/>
            <w:r w:rsidRPr="003508F1">
              <w:rPr>
                <w:rFonts w:ascii="Times New Roman" w:hAnsi="Times New Roman" w:cs="Times New Roman"/>
                <w:color w:val="000000"/>
                <w:sz w:val="18"/>
                <w:szCs w:val="18"/>
              </w:rPr>
              <w:t xml:space="preserve"> </w:t>
            </w:r>
            <w:proofErr w:type="spellStart"/>
            <w:r w:rsidRPr="003508F1">
              <w:rPr>
                <w:rFonts w:ascii="Times New Roman" w:hAnsi="Times New Roman" w:cs="Times New Roman"/>
                <w:color w:val="000000"/>
                <w:sz w:val="18"/>
                <w:szCs w:val="18"/>
              </w:rPr>
              <w:t>компьюте</w:t>
            </w:r>
            <w:r>
              <w:rPr>
                <w:rFonts w:ascii="Times New Roman" w:hAnsi="Times New Roman" w:cs="Times New Roman"/>
                <w:color w:val="000000"/>
                <w:sz w:val="18"/>
                <w:szCs w:val="18"/>
              </w:rPr>
              <w:t>рлік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диагностикалау</w:t>
            </w:r>
            <w:proofErr w:type="gramEnd"/>
            <w:r>
              <w:rPr>
                <w:rFonts w:ascii="Times New Roman" w:hAnsi="Times New Roman" w:cs="Times New Roman"/>
                <w:color w:val="000000"/>
                <w:sz w:val="18"/>
                <w:szCs w:val="18"/>
              </w:rPr>
              <w:t>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арналған</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а</w:t>
            </w:r>
            <w:proofErr w:type="spellStart"/>
            <w:r w:rsidRPr="003508F1">
              <w:rPr>
                <w:rFonts w:ascii="Times New Roman" w:hAnsi="Times New Roman" w:cs="Times New Roman"/>
                <w:color w:val="000000"/>
                <w:sz w:val="18"/>
                <w:szCs w:val="18"/>
              </w:rPr>
              <w:t>ппарат</w:t>
            </w:r>
            <w:proofErr w:type="spellEnd"/>
          </w:p>
        </w:tc>
        <w:tc>
          <w:tcPr>
            <w:tcW w:w="1559" w:type="dxa"/>
            <w:vAlign w:val="center"/>
          </w:tcPr>
          <w:p w:rsidR="003508F1" w:rsidRPr="00E72925" w:rsidRDefault="003508F1" w:rsidP="005840EB">
            <w:pPr>
              <w:jc w:val="center"/>
              <w:rPr>
                <w:rFonts w:ascii="Times New Roman" w:hAnsi="Times New Roman" w:cs="Times New Roman"/>
                <w:color w:val="000000"/>
                <w:sz w:val="18"/>
                <w:szCs w:val="18"/>
              </w:rPr>
            </w:pPr>
            <w:r>
              <w:rPr>
                <w:rFonts w:ascii="Times New Roman" w:hAnsi="Times New Roman" w:cs="Times New Roman"/>
                <w:color w:val="000000"/>
                <w:sz w:val="18"/>
                <w:szCs w:val="18"/>
                <w:lang w:val="kk-KZ"/>
              </w:rPr>
              <w:t>жиынтық</w:t>
            </w:r>
          </w:p>
        </w:tc>
        <w:tc>
          <w:tcPr>
            <w:tcW w:w="2410" w:type="dxa"/>
            <w:shd w:val="clear" w:color="auto" w:fill="auto"/>
            <w:vAlign w:val="center"/>
          </w:tcPr>
          <w:p w:rsidR="003508F1" w:rsidRPr="003508F1" w:rsidRDefault="003508F1" w:rsidP="005840EB">
            <w:pPr>
              <w:jc w:val="center"/>
              <w:rPr>
                <w:rFonts w:ascii="Times New Roman" w:hAnsi="Times New Roman" w:cs="Times New Roman"/>
                <w:color w:val="000000"/>
                <w:sz w:val="18"/>
                <w:szCs w:val="18"/>
                <w:lang w:val="kk-KZ"/>
              </w:rPr>
            </w:pPr>
            <w:r w:rsidRPr="003508F1">
              <w:rPr>
                <w:rFonts w:ascii="Times New Roman" w:hAnsi="Times New Roman" w:cs="Times New Roman"/>
                <w:color w:val="000000"/>
                <w:sz w:val="18"/>
                <w:szCs w:val="18"/>
              </w:rPr>
              <w:t>6 170 000</w:t>
            </w:r>
            <w:r w:rsidRPr="003508F1">
              <w:rPr>
                <w:rFonts w:ascii="Times New Roman" w:hAnsi="Times New Roman" w:cs="Times New Roman"/>
                <w:color w:val="000000"/>
                <w:sz w:val="18"/>
                <w:szCs w:val="18"/>
                <w:lang w:val="kk-KZ"/>
              </w:rPr>
              <w:t>,00</w:t>
            </w:r>
          </w:p>
        </w:tc>
      </w:tr>
      <w:tr w:rsidR="003508F1" w:rsidRPr="005B4EDD" w:rsidTr="003508F1">
        <w:trPr>
          <w:trHeight w:val="20"/>
        </w:trPr>
        <w:tc>
          <w:tcPr>
            <w:tcW w:w="675" w:type="dxa"/>
            <w:shd w:val="clear" w:color="auto" w:fill="auto"/>
            <w:vAlign w:val="center"/>
          </w:tcPr>
          <w:p w:rsidR="003508F1" w:rsidRPr="005B4EDD" w:rsidRDefault="003508F1" w:rsidP="005840EB">
            <w:pPr>
              <w:jc w:val="center"/>
              <w:rPr>
                <w:bCs/>
                <w:sz w:val="18"/>
                <w:szCs w:val="18"/>
              </w:rPr>
            </w:pPr>
          </w:p>
        </w:tc>
        <w:tc>
          <w:tcPr>
            <w:tcW w:w="5245" w:type="dxa"/>
            <w:vAlign w:val="center"/>
          </w:tcPr>
          <w:p w:rsidR="003508F1" w:rsidRPr="003508F1" w:rsidRDefault="003508F1" w:rsidP="005840EB">
            <w:pPr>
              <w:jc w:val="center"/>
              <w:rPr>
                <w:rFonts w:ascii="Times New Roman" w:hAnsi="Times New Roman" w:cs="Times New Roman"/>
                <w:b/>
                <w:color w:val="000000"/>
                <w:sz w:val="18"/>
                <w:szCs w:val="18"/>
              </w:rPr>
            </w:pPr>
            <w:r>
              <w:rPr>
                <w:rFonts w:ascii="Times New Roman" w:hAnsi="Times New Roman" w:cs="Times New Roman"/>
                <w:b/>
                <w:color w:val="000000"/>
                <w:sz w:val="18"/>
                <w:szCs w:val="18"/>
                <w:lang w:val="kk-KZ"/>
              </w:rPr>
              <w:t>ҚОРЫТЫНДЫ</w:t>
            </w:r>
          </w:p>
        </w:tc>
        <w:tc>
          <w:tcPr>
            <w:tcW w:w="1559" w:type="dxa"/>
            <w:vAlign w:val="center"/>
          </w:tcPr>
          <w:p w:rsidR="003508F1" w:rsidRPr="003508F1" w:rsidRDefault="003508F1" w:rsidP="005840EB">
            <w:pPr>
              <w:jc w:val="center"/>
              <w:rPr>
                <w:rFonts w:ascii="Times New Roman" w:hAnsi="Times New Roman" w:cs="Times New Roman"/>
                <w:b/>
                <w:color w:val="000000"/>
                <w:sz w:val="18"/>
                <w:szCs w:val="18"/>
              </w:rPr>
            </w:pPr>
          </w:p>
        </w:tc>
        <w:tc>
          <w:tcPr>
            <w:tcW w:w="2410" w:type="dxa"/>
            <w:shd w:val="clear" w:color="auto" w:fill="auto"/>
            <w:vAlign w:val="center"/>
          </w:tcPr>
          <w:p w:rsidR="003508F1" w:rsidRPr="003508F1" w:rsidRDefault="003508F1" w:rsidP="005840EB">
            <w:pPr>
              <w:jc w:val="center"/>
              <w:rPr>
                <w:rFonts w:ascii="Times New Roman" w:hAnsi="Times New Roman" w:cs="Times New Roman"/>
                <w:b/>
                <w:color w:val="000000"/>
                <w:sz w:val="18"/>
                <w:szCs w:val="18"/>
                <w:lang w:val="kk-KZ"/>
              </w:rPr>
            </w:pPr>
            <w:r w:rsidRPr="003508F1">
              <w:rPr>
                <w:rFonts w:ascii="Times New Roman" w:hAnsi="Times New Roman" w:cs="Times New Roman"/>
                <w:b/>
                <w:color w:val="000000"/>
                <w:sz w:val="18"/>
                <w:szCs w:val="18"/>
              </w:rPr>
              <w:t>8 360 </w:t>
            </w:r>
            <w:r w:rsidRPr="003508F1">
              <w:rPr>
                <w:rFonts w:ascii="Times New Roman" w:hAnsi="Times New Roman" w:cs="Times New Roman"/>
                <w:b/>
                <w:color w:val="000000"/>
                <w:sz w:val="18"/>
                <w:szCs w:val="18"/>
                <w:lang w:val="kk-KZ"/>
              </w:rPr>
              <w:t>000,00</w:t>
            </w:r>
          </w:p>
        </w:tc>
      </w:tr>
    </w:tbl>
    <w:p w:rsidR="003508F1" w:rsidRDefault="003508F1" w:rsidP="003508F1">
      <w:pPr>
        <w:jc w:val="both"/>
        <w:rPr>
          <w:rFonts w:ascii="Times New Roman" w:hAnsi="Times New Roman" w:cs="Times New Roman"/>
          <w:color w:val="000000"/>
          <w:lang w:val="kk-KZ"/>
        </w:rPr>
      </w:pPr>
    </w:p>
    <w:p w:rsidR="003508F1" w:rsidRPr="002705F1" w:rsidRDefault="003508F1" w:rsidP="003508F1">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3508F1" w:rsidRDefault="003508F1" w:rsidP="003508F1">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3508F1" w:rsidRDefault="003508F1" w:rsidP="003508F1">
      <w:pPr>
        <w:jc w:val="both"/>
        <w:rPr>
          <w:rFonts w:ascii="Times New Roman" w:hAnsi="Times New Roman" w:cs="Times New Roman"/>
          <w:lang w:val="kk-KZ"/>
        </w:rPr>
      </w:pPr>
      <w:r w:rsidRPr="003508F1">
        <w:rPr>
          <w:rFonts w:ascii="Times New Roman" w:hAnsi="Times New Roman" w:cs="Times New Roman"/>
          <w:lang w:val="kk-KZ"/>
        </w:rPr>
        <w:t>5. Тендерлік өтінімдерді ұсынудың соңғы мерзімі өткенге дейін Әлеуетті өнім берушілер ұсынған жоқ.</w:t>
      </w:r>
    </w:p>
    <w:p w:rsidR="003508F1" w:rsidRPr="003508F1" w:rsidRDefault="003508F1" w:rsidP="003508F1">
      <w:pPr>
        <w:jc w:val="both"/>
        <w:rPr>
          <w:rFonts w:ascii="Times New Roman" w:hAnsi="Times New Roman" w:cs="Times New Roman"/>
          <w:lang w:val="kk-KZ"/>
        </w:rPr>
      </w:pPr>
      <w:r w:rsidRPr="003508F1">
        <w:rPr>
          <w:rFonts w:ascii="Times New Roman" w:hAnsi="Times New Roman" w:cs="Times New Roman"/>
          <w:lang w:val="kk-KZ"/>
        </w:rPr>
        <w:t>6. Комиссия ШЕШТІ:</w:t>
      </w:r>
    </w:p>
    <w:p w:rsidR="003508F1" w:rsidRPr="003508F1" w:rsidRDefault="003508F1" w:rsidP="003508F1">
      <w:pPr>
        <w:jc w:val="both"/>
        <w:rPr>
          <w:rFonts w:ascii="Times New Roman" w:hAnsi="Times New Roman" w:cs="Times New Roman"/>
          <w:lang w:val="kk-KZ"/>
        </w:rPr>
      </w:pPr>
      <w:r w:rsidRPr="003508F1">
        <w:rPr>
          <w:rFonts w:ascii="Times New Roman" w:hAnsi="Times New Roman" w:cs="Times New Roman"/>
          <w:lang w:val="kk-KZ"/>
        </w:rPr>
        <w:t>1. Ереженің 73-тармағының 1-тармақшасына сәйкес тендер тәсілімен сатып алу өтпеді деп танылсын.</w:t>
      </w:r>
    </w:p>
    <w:p w:rsidR="003508F1" w:rsidRPr="002705F1" w:rsidRDefault="003508F1" w:rsidP="003508F1">
      <w:pPr>
        <w:jc w:val="both"/>
        <w:rPr>
          <w:rFonts w:ascii="Times New Roman" w:hAnsi="Times New Roman" w:cs="Times New Roman"/>
          <w:lang w:val="kk-KZ"/>
        </w:rPr>
      </w:pPr>
      <w:r w:rsidRPr="003508F1">
        <w:rPr>
          <w:rFonts w:ascii="Times New Roman" w:hAnsi="Times New Roman" w:cs="Times New Roman"/>
          <w:lang w:val="kk-KZ"/>
        </w:rPr>
        <w:lastRenderedPageBreak/>
        <w:t>2. Тендер тәсілімен өткізілген сатып алу қорытындылары туралы ақпаратты сатып алуды ұйымдастырушының интернет-ресурсына орналастырсын.</w:t>
      </w:r>
    </w:p>
    <w:p w:rsidR="003508F1" w:rsidRPr="00A85EB8" w:rsidRDefault="003508F1" w:rsidP="003508F1">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3508F1" w:rsidRPr="00A63932" w:rsidRDefault="003508F1" w:rsidP="003508F1">
      <w:pPr>
        <w:jc w:val="both"/>
        <w:rPr>
          <w:rFonts w:ascii="Times New Roman" w:hAnsi="Times New Roman" w:cs="Times New Roman"/>
          <w:caps/>
          <w:lang w:val="kk-KZ"/>
        </w:rPr>
      </w:pPr>
      <w:r>
        <w:rPr>
          <w:rFonts w:ascii="Times New Roman" w:hAnsi="Times New Roman" w:cs="Times New Roman"/>
          <w:lang w:val="kk-KZ"/>
        </w:rPr>
        <w:t>Д</w:t>
      </w:r>
      <w:r>
        <w:rPr>
          <w:rFonts w:ascii="Times New Roman" w:hAnsi="Times New Roman" w:cs="Times New Roman"/>
          <w:lang w:val="kk-KZ"/>
        </w:rPr>
        <w:t>иректордың орынбасары м.а.</w:t>
      </w:r>
      <w:r w:rsidRPr="002705F1">
        <w:rPr>
          <w:rFonts w:ascii="Times New Roman" w:hAnsi="Times New Roman" w:cs="Times New Roman"/>
        </w:rPr>
        <w:t>_____________</w:t>
      </w:r>
      <w:r>
        <w:rPr>
          <w:rFonts w:ascii="Times New Roman" w:hAnsi="Times New Roman" w:cs="Times New Roman"/>
          <w:lang w:val="kk-KZ"/>
        </w:rPr>
        <w:t xml:space="preserve"> Жантасова Д.Е.</w:t>
      </w:r>
    </w:p>
    <w:p w:rsidR="003508F1" w:rsidRPr="0044392C" w:rsidRDefault="003508F1" w:rsidP="003508F1">
      <w:pPr>
        <w:rPr>
          <w:rFonts w:ascii="Times New Roman" w:hAnsi="Times New Roman" w:cs="Times New Roman"/>
          <w:caps/>
          <w:lang w:val="kk-KZ"/>
        </w:rPr>
      </w:pPr>
      <w:r w:rsidRPr="002705F1">
        <w:rPr>
          <w:rFonts w:ascii="Times New Roman" w:hAnsi="Times New Roman" w:cs="Times New Roman"/>
          <w:b/>
          <w:caps/>
          <w:lang w:val="kk-KZ"/>
        </w:rPr>
        <w:t xml:space="preserve">Комиссия мүшелері _______________  </w:t>
      </w:r>
      <w:r w:rsidRPr="00363066">
        <w:rPr>
          <w:rFonts w:ascii="Times New Roman" w:hAnsi="Times New Roman" w:cs="Times New Roman"/>
          <w:lang w:val="kk-KZ"/>
        </w:rPr>
        <w:t xml:space="preserve">бас </w:t>
      </w:r>
      <w:r w:rsidRPr="0044392C">
        <w:rPr>
          <w:rFonts w:ascii="Times New Roman" w:hAnsi="Times New Roman" w:cs="Times New Roman"/>
          <w:lang w:val="kk-KZ"/>
        </w:rPr>
        <w:t>бухгалтер</w:t>
      </w:r>
      <w:r>
        <w:rPr>
          <w:rFonts w:ascii="Times New Roman" w:hAnsi="Times New Roman" w:cs="Times New Roman"/>
          <w:lang w:val="kk-KZ"/>
        </w:rPr>
        <w:t xml:space="preserve"> м.а., С</w:t>
      </w:r>
      <w:r>
        <w:rPr>
          <w:rFonts w:ascii="Times New Roman" w:hAnsi="Times New Roman" w:cs="Times New Roman"/>
          <w:lang w:val="kk-KZ"/>
        </w:rPr>
        <w:t>иромская Р.Н.</w:t>
      </w:r>
    </w:p>
    <w:p w:rsidR="003508F1" w:rsidRPr="002705F1" w:rsidRDefault="003508F1" w:rsidP="003508F1">
      <w:pPr>
        <w:rPr>
          <w:rFonts w:ascii="Times New Roman" w:hAnsi="Times New Roman" w:cs="Times New Roman"/>
          <w:lang w:val="kk-KZ"/>
        </w:rPr>
      </w:pPr>
      <w:r>
        <w:rPr>
          <w:rFonts w:ascii="Times New Roman" w:hAnsi="Times New Roman" w:cs="Times New Roman"/>
          <w:lang w:val="kk-KZ"/>
        </w:rPr>
        <w:t xml:space="preserve">                                                 ________________ МКБ меңг, Оспанова А.С.</w:t>
      </w:r>
    </w:p>
    <w:p w:rsidR="003508F1" w:rsidRDefault="003508F1" w:rsidP="003508F1">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заңгер,</w:t>
      </w:r>
      <w:r>
        <w:rPr>
          <w:rFonts w:ascii="Times New Roman" w:hAnsi="Times New Roman" w:cs="Times New Roman"/>
          <w:b/>
          <w:caps/>
          <w:lang w:val="kk-KZ"/>
        </w:rPr>
        <w:t xml:space="preserve"> </w:t>
      </w:r>
      <w:r>
        <w:rPr>
          <w:rFonts w:ascii="Times New Roman" w:hAnsi="Times New Roman" w:cs="Times New Roman"/>
          <w:lang w:val="kk-KZ"/>
        </w:rPr>
        <w:t>В</w:t>
      </w:r>
      <w:r>
        <w:rPr>
          <w:rFonts w:ascii="Times New Roman" w:hAnsi="Times New Roman" w:cs="Times New Roman"/>
          <w:lang w:val="kk-KZ"/>
        </w:rPr>
        <w:t>алеев А.М.</w:t>
      </w:r>
      <w:r w:rsidRPr="00A63932">
        <w:rPr>
          <w:rFonts w:ascii="Times New Roman" w:hAnsi="Times New Roman" w:cs="Times New Roman"/>
          <w:lang w:val="kk-KZ"/>
        </w:rPr>
        <w:t xml:space="preserve">                                                                </w:t>
      </w:r>
    </w:p>
    <w:p w:rsidR="003508F1" w:rsidRPr="002705F1" w:rsidRDefault="003508F1" w:rsidP="003508F1">
      <w:pPr>
        <w:rPr>
          <w:rFonts w:ascii="Times New Roman" w:hAnsi="Times New Roman" w:cs="Times New Roman"/>
          <w:caps/>
        </w:rPr>
      </w:pPr>
      <w:r>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бас мейірбике</w:t>
      </w:r>
      <w:r>
        <w:rPr>
          <w:rFonts w:ascii="Times New Roman" w:hAnsi="Times New Roman" w:cs="Times New Roman"/>
          <w:b/>
          <w:caps/>
          <w:lang w:val="kk-KZ"/>
        </w:rPr>
        <w:t xml:space="preserve">, </w:t>
      </w:r>
      <w:r>
        <w:rPr>
          <w:rFonts w:ascii="Times New Roman" w:hAnsi="Times New Roman" w:cs="Times New Roman"/>
          <w:lang w:val="kk-KZ"/>
        </w:rPr>
        <w:t>Е</w:t>
      </w:r>
      <w:r>
        <w:rPr>
          <w:rFonts w:ascii="Times New Roman" w:hAnsi="Times New Roman" w:cs="Times New Roman"/>
          <w:lang w:val="kk-KZ"/>
        </w:rPr>
        <w:t>лисеева И.М.</w:t>
      </w:r>
    </w:p>
    <w:p w:rsidR="003508F1" w:rsidRPr="002705F1" w:rsidRDefault="003508F1" w:rsidP="003508F1">
      <w:pPr>
        <w:rPr>
          <w:rFonts w:ascii="Times New Roman" w:hAnsi="Times New Roman" w:cs="Times New Roman"/>
        </w:rPr>
      </w:pPr>
    </w:p>
    <w:p w:rsidR="003508F1" w:rsidRPr="002705F1" w:rsidRDefault="003508F1" w:rsidP="003508F1">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Pr>
          <w:rFonts w:ascii="Times New Roman" w:hAnsi="Times New Roman" w:cs="Times New Roman"/>
          <w:lang w:val="kk-KZ"/>
        </w:rPr>
        <w:t>М</w:t>
      </w:r>
      <w:r>
        <w:rPr>
          <w:rFonts w:ascii="Times New Roman" w:hAnsi="Times New Roman" w:cs="Times New Roman"/>
          <w:lang w:val="kk-KZ"/>
        </w:rPr>
        <w:t>ельник А.С.</w:t>
      </w:r>
    </w:p>
    <w:p w:rsidR="003508F1" w:rsidRPr="002705F1" w:rsidRDefault="003508F1" w:rsidP="003508F1">
      <w:pPr>
        <w:rPr>
          <w:rFonts w:ascii="Times New Roman" w:hAnsi="Times New Roman" w:cs="Times New Roman"/>
          <w:lang w:val="kk-KZ"/>
        </w:rPr>
      </w:pPr>
    </w:p>
    <w:p w:rsidR="003508F1" w:rsidRPr="002705F1" w:rsidRDefault="003508F1" w:rsidP="003508F1">
      <w:pPr>
        <w:rPr>
          <w:rFonts w:ascii="Times New Roman" w:hAnsi="Times New Roman" w:cs="Times New Roman"/>
          <w:b/>
          <w:lang w:val="kk-KZ"/>
        </w:rPr>
      </w:pPr>
    </w:p>
    <w:p w:rsidR="003508F1" w:rsidRPr="002705F1" w:rsidRDefault="003508F1" w:rsidP="003508F1">
      <w:pPr>
        <w:pStyle w:val="HTML"/>
        <w:rPr>
          <w:rFonts w:ascii="Times New Roman" w:hAnsi="Times New Roman" w:cs="Times New Roman"/>
          <w:sz w:val="24"/>
          <w:szCs w:val="24"/>
          <w:lang w:val="kk-KZ"/>
        </w:rPr>
      </w:pPr>
    </w:p>
    <w:p w:rsidR="003508F1" w:rsidRPr="00271801" w:rsidRDefault="003508F1" w:rsidP="003508F1">
      <w:pPr>
        <w:rPr>
          <w:lang w:val="kk-KZ"/>
        </w:rPr>
      </w:pPr>
    </w:p>
    <w:p w:rsidR="003508F1" w:rsidRPr="00C843CE" w:rsidRDefault="003508F1" w:rsidP="003508F1">
      <w:pPr>
        <w:rPr>
          <w:lang w:val="kk-KZ"/>
        </w:rPr>
      </w:pPr>
    </w:p>
    <w:p w:rsidR="003508F1" w:rsidRPr="00FA2798" w:rsidRDefault="003508F1" w:rsidP="003508F1">
      <w:pPr>
        <w:rPr>
          <w:lang w:val="kk-KZ"/>
        </w:rPr>
      </w:pPr>
    </w:p>
    <w:p w:rsidR="003508F1" w:rsidRPr="00E72925" w:rsidRDefault="003508F1" w:rsidP="003508F1">
      <w:pPr>
        <w:rPr>
          <w:lang w:val="kk-KZ"/>
        </w:rPr>
      </w:pPr>
    </w:p>
    <w:p w:rsidR="00412F39" w:rsidRPr="003508F1" w:rsidRDefault="00412F39">
      <w:pPr>
        <w:rPr>
          <w:lang w:val="kk-KZ"/>
        </w:rPr>
      </w:pPr>
    </w:p>
    <w:sectPr w:rsidR="00412F39" w:rsidRPr="00350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Thin">
    <w:altName w:val="MS Mincho"/>
    <w:charset w:val="80"/>
    <w:family w:val="auto"/>
    <w:pitch w:val="variable"/>
  </w:font>
  <w:font w:name="DejaVu Sans Condensed">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E8"/>
    <w:rsid w:val="00031DE8"/>
    <w:rsid w:val="003508F1"/>
    <w:rsid w:val="0041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508F1"/>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3508F1"/>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5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08F1"/>
    <w:rPr>
      <w:rFonts w:ascii="Courier New" w:eastAsia="Times New Roman" w:hAnsi="Courier New" w:cs="Courier New"/>
      <w:sz w:val="20"/>
      <w:szCs w:val="20"/>
      <w:lang w:eastAsia="ru-RU"/>
    </w:rPr>
  </w:style>
  <w:style w:type="paragraph" w:customStyle="1" w:styleId="a5">
    <w:name w:val="Содержимое таблицы"/>
    <w:basedOn w:val="a"/>
    <w:rsid w:val="003508F1"/>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508F1"/>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3508F1"/>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5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08F1"/>
    <w:rPr>
      <w:rFonts w:ascii="Courier New" w:eastAsia="Times New Roman" w:hAnsi="Courier New" w:cs="Courier New"/>
      <w:sz w:val="20"/>
      <w:szCs w:val="20"/>
      <w:lang w:eastAsia="ru-RU"/>
    </w:rPr>
  </w:style>
  <w:style w:type="paragraph" w:customStyle="1" w:styleId="a5">
    <w:name w:val="Содержимое таблицы"/>
    <w:basedOn w:val="a"/>
    <w:rsid w:val="003508F1"/>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Company>SPecialiST RePack</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2022-06-28T06:08:00Z</dcterms:created>
  <dcterms:modified xsi:type="dcterms:W3CDTF">2022-06-28T06:16:00Z</dcterms:modified>
</cp:coreProperties>
</file>