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AD" w:rsidRPr="00B75AE7" w:rsidRDefault="00F44BAD" w:rsidP="00F44BAD">
      <w:pPr>
        <w:spacing w:after="100"/>
        <w:jc w:val="center"/>
        <w:rPr>
          <w:b/>
          <w:caps w:val="0"/>
          <w:sz w:val="22"/>
          <w:szCs w:val="22"/>
          <w:lang w:val="kk-KZ"/>
        </w:rPr>
      </w:pPr>
      <w:r w:rsidRPr="00B75AE7">
        <w:rPr>
          <w:b/>
          <w:sz w:val="22"/>
          <w:szCs w:val="22"/>
          <w:lang w:val="kk-KZ"/>
        </w:rPr>
        <w:t>баға ұсыныстарын  сұрату тәсілімен мемлекеттік сатып алулар қорытындысы туралы</w:t>
      </w:r>
    </w:p>
    <w:p w:rsidR="00F44BAD" w:rsidRPr="00B75AE7" w:rsidRDefault="0008776B" w:rsidP="00F44BAD">
      <w:pPr>
        <w:spacing w:after="100"/>
        <w:jc w:val="center"/>
        <w:rPr>
          <w:b/>
          <w:caps w:val="0"/>
          <w:sz w:val="22"/>
          <w:szCs w:val="22"/>
          <w:lang w:val="kk-KZ"/>
        </w:rPr>
      </w:pPr>
      <w:r>
        <w:rPr>
          <w:b/>
          <w:sz w:val="22"/>
          <w:szCs w:val="22"/>
          <w:lang w:val="kk-KZ"/>
        </w:rPr>
        <w:t>№ 17</w:t>
      </w:r>
      <w:r w:rsidR="00F44BAD" w:rsidRPr="00B75AE7">
        <w:rPr>
          <w:b/>
          <w:sz w:val="22"/>
          <w:szCs w:val="22"/>
          <w:lang w:val="kk-KZ"/>
        </w:rPr>
        <w:t xml:space="preserve"> хаттама</w:t>
      </w:r>
    </w:p>
    <w:p w:rsidR="00F44BAD" w:rsidRPr="00B75AE7" w:rsidRDefault="00F44BAD" w:rsidP="00F44BAD">
      <w:pPr>
        <w:spacing w:after="100"/>
        <w:jc w:val="center"/>
        <w:rPr>
          <w:b/>
          <w:caps w:val="0"/>
          <w:sz w:val="22"/>
          <w:szCs w:val="22"/>
          <w:lang w:val="kk-KZ"/>
        </w:rPr>
      </w:pPr>
    </w:p>
    <w:p w:rsidR="00F44BAD" w:rsidRPr="00B75AE7" w:rsidRDefault="00F44BAD" w:rsidP="00F44BAD">
      <w:pPr>
        <w:spacing w:after="100"/>
        <w:rPr>
          <w:b/>
          <w:caps w:val="0"/>
          <w:sz w:val="22"/>
          <w:szCs w:val="22"/>
          <w:lang w:val="kk-KZ"/>
        </w:rPr>
      </w:pPr>
      <w:r w:rsidRPr="00B75AE7">
        <w:rPr>
          <w:b/>
          <w:sz w:val="22"/>
          <w:szCs w:val="22"/>
          <w:lang w:val="kk-KZ"/>
        </w:rPr>
        <w:t xml:space="preserve">Петропавл қ.                                                               </w:t>
      </w:r>
      <w:r>
        <w:rPr>
          <w:b/>
          <w:sz w:val="22"/>
          <w:szCs w:val="22"/>
          <w:lang w:val="kk-KZ"/>
        </w:rPr>
        <w:t xml:space="preserve">                     202</w:t>
      </w:r>
      <w:r w:rsidR="0008776B">
        <w:rPr>
          <w:b/>
          <w:sz w:val="22"/>
          <w:szCs w:val="22"/>
          <w:lang w:val="kk-KZ"/>
        </w:rPr>
        <w:t>2 жылғы «01</w:t>
      </w:r>
      <w:r>
        <w:rPr>
          <w:b/>
          <w:sz w:val="22"/>
          <w:szCs w:val="22"/>
          <w:lang w:val="kk-KZ"/>
        </w:rPr>
        <w:t>» қараша</w:t>
      </w:r>
    </w:p>
    <w:p w:rsidR="00F44BAD" w:rsidRPr="00B75AE7" w:rsidRDefault="00F44BAD" w:rsidP="00F44BAD">
      <w:pPr>
        <w:spacing w:after="100"/>
        <w:rPr>
          <w:b/>
          <w:caps w:val="0"/>
          <w:sz w:val="22"/>
          <w:szCs w:val="22"/>
          <w:lang w:val="kk-KZ"/>
        </w:rPr>
      </w:pPr>
      <w:r w:rsidRPr="00B75AE7">
        <w:rPr>
          <w:b/>
          <w:sz w:val="22"/>
          <w:szCs w:val="22"/>
          <w:lang w:val="kk-KZ"/>
        </w:rPr>
        <w:t xml:space="preserve">                                                                                                                                                                                           Комиссия құрамы:</w:t>
      </w:r>
    </w:p>
    <w:p w:rsidR="00F44BAD" w:rsidRPr="00B75AE7" w:rsidRDefault="00F44BAD" w:rsidP="00F44BAD">
      <w:pPr>
        <w:spacing w:after="100"/>
        <w:jc w:val="both"/>
        <w:rPr>
          <w:caps w:val="0"/>
          <w:sz w:val="22"/>
          <w:szCs w:val="22"/>
          <w:lang w:val="kk-KZ"/>
        </w:rPr>
      </w:pPr>
      <w:r w:rsidRPr="00B75AE7">
        <w:rPr>
          <w:sz w:val="22"/>
          <w:szCs w:val="22"/>
          <w:lang w:val="kk-KZ"/>
        </w:rPr>
        <w:t>Комиссияның төрағасы:</w:t>
      </w:r>
    </w:p>
    <w:p w:rsidR="00F44BAD" w:rsidRPr="00B75AE7" w:rsidRDefault="00F44BAD" w:rsidP="00F44BAD">
      <w:pPr>
        <w:spacing w:after="100"/>
        <w:jc w:val="both"/>
        <w:rPr>
          <w:caps w:val="0"/>
          <w:sz w:val="22"/>
          <w:szCs w:val="22"/>
          <w:lang w:val="kk-KZ"/>
        </w:rPr>
      </w:pPr>
      <w:r w:rsidRPr="00B75AE7">
        <w:rPr>
          <w:sz w:val="22"/>
          <w:szCs w:val="22"/>
          <w:lang w:val="kk-KZ"/>
        </w:rPr>
        <w:t>СҚО әкімдігінің ДБ «№2 қалалық емхана» ШЖҚ КМК директоры, Әбілев Ж.М.</w:t>
      </w:r>
    </w:p>
    <w:p w:rsidR="00F44BAD" w:rsidRPr="00B75AE7" w:rsidRDefault="00F44BAD" w:rsidP="00F44BAD">
      <w:pPr>
        <w:spacing w:after="100"/>
        <w:jc w:val="both"/>
        <w:rPr>
          <w:b/>
          <w:caps w:val="0"/>
          <w:sz w:val="22"/>
          <w:szCs w:val="22"/>
          <w:lang w:val="kk-KZ"/>
        </w:rPr>
      </w:pPr>
      <w:r w:rsidRPr="00B75AE7">
        <w:rPr>
          <w:b/>
          <w:sz w:val="22"/>
          <w:szCs w:val="22"/>
          <w:lang w:val="kk-KZ"/>
        </w:rPr>
        <w:t>Комиссия мүшелері:</w:t>
      </w:r>
    </w:p>
    <w:p w:rsidR="00F44BAD" w:rsidRPr="00B75AE7" w:rsidRDefault="00F44BAD" w:rsidP="00F44BAD">
      <w:pPr>
        <w:spacing w:after="100"/>
        <w:jc w:val="both"/>
        <w:rPr>
          <w:caps w:val="0"/>
          <w:sz w:val="22"/>
          <w:szCs w:val="22"/>
          <w:lang w:val="kk-KZ"/>
        </w:rPr>
      </w:pPr>
      <w:r w:rsidRPr="00B75AE7">
        <w:rPr>
          <w:sz w:val="22"/>
          <w:szCs w:val="22"/>
          <w:lang w:val="kk-KZ"/>
        </w:rPr>
        <w:t>СҚО әкімдігінің ДБ «№2 қалалық емхана» ШЖҚ КМК бас бухгалтер, Симонова И.С.</w:t>
      </w:r>
    </w:p>
    <w:p w:rsidR="00F44BAD" w:rsidRPr="00B75AE7" w:rsidRDefault="00F44BAD" w:rsidP="00F44BAD">
      <w:pPr>
        <w:spacing w:after="100"/>
        <w:jc w:val="both"/>
        <w:rPr>
          <w:caps w:val="0"/>
          <w:sz w:val="22"/>
          <w:szCs w:val="22"/>
          <w:lang w:val="kk-KZ"/>
        </w:rPr>
      </w:pPr>
      <w:r w:rsidRPr="00B75AE7">
        <w:rPr>
          <w:sz w:val="22"/>
          <w:szCs w:val="22"/>
          <w:lang w:val="kk-KZ"/>
        </w:rPr>
        <w:t>СҚО әкімдігінің ДБ «№2 қалалық емхана» ШЖҚ КМК фармацеві, назарова Н.М.</w:t>
      </w:r>
    </w:p>
    <w:p w:rsidR="00F44BAD" w:rsidRPr="00B75AE7" w:rsidRDefault="00F44BAD" w:rsidP="00F44BAD">
      <w:pPr>
        <w:pStyle w:val="a3"/>
        <w:numPr>
          <w:ilvl w:val="0"/>
          <w:numId w:val="1"/>
        </w:numPr>
        <w:spacing w:after="100"/>
        <w:jc w:val="both"/>
        <w:rPr>
          <w:rFonts w:ascii="Times New Roman" w:hAnsi="Times New Roman" w:cs="Times New Roman"/>
          <w:lang w:val="kk-KZ"/>
        </w:rPr>
      </w:pPr>
      <w:r w:rsidRPr="00B75AE7">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B75AE7">
        <w:rPr>
          <w:rFonts w:ascii="Times New Roman" w:hAnsi="Times New Roman" w:cs="Times New Roman"/>
          <w:b/>
          <w:caps/>
          <w:lang w:val="kk-KZ"/>
        </w:rPr>
        <w:t xml:space="preserve">медициналық бұйымдарға </w:t>
      </w:r>
      <w:r w:rsidRPr="00B75AE7">
        <w:rPr>
          <w:rFonts w:ascii="Times New Roman" w:hAnsi="Times New Roman" w:cs="Times New Roman"/>
          <w:caps/>
          <w:lang w:val="kk-KZ"/>
        </w:rPr>
        <w:t>сатып алулар жүргізді.</w:t>
      </w:r>
    </w:p>
    <w:p w:rsidR="00F44BAD" w:rsidRPr="00F44BAD" w:rsidRDefault="00F44BAD" w:rsidP="00F44BAD">
      <w:pPr>
        <w:pStyle w:val="a3"/>
        <w:numPr>
          <w:ilvl w:val="0"/>
          <w:numId w:val="1"/>
        </w:numPr>
        <w:jc w:val="both"/>
        <w:rPr>
          <w:rFonts w:ascii="Times New Roman" w:hAnsi="Times New Roman" w:cs="Times New Roman"/>
          <w:b/>
          <w:lang w:val="kk-KZ"/>
        </w:rPr>
      </w:pPr>
      <w:r>
        <w:rPr>
          <w:rFonts w:ascii="Times New Roman" w:hAnsi="Times New Roman" w:cs="Times New Roman"/>
          <w:lang w:val="kk-KZ"/>
        </w:rPr>
        <w:t xml:space="preserve"> </w:t>
      </w:r>
      <w:r w:rsidRPr="00450C73">
        <w:rPr>
          <w:rFonts w:ascii="Times New Roman" w:hAnsi="Times New Roman" w:cs="Times New Roman"/>
          <w:lang w:val="kk-KZ"/>
        </w:rPr>
        <w:t>МЕДИЦИНАЛЫҚ БҰЙЫМДАР:</w:t>
      </w:r>
      <w:r w:rsidRPr="00F44BAD">
        <w:rPr>
          <w:lang w:val="kk-KZ"/>
        </w:rPr>
        <w:t xml:space="preserve"> </w:t>
      </w:r>
      <w:r w:rsidR="0008776B" w:rsidRPr="007F46EB">
        <w:rPr>
          <w:i/>
          <w:caps/>
        </w:rPr>
        <w:t>Электроды для ЭКГ 41х46 мм.</w:t>
      </w:r>
    </w:p>
    <w:p w:rsidR="00F75656" w:rsidRPr="00F75656" w:rsidRDefault="00F75656" w:rsidP="00F75656">
      <w:pPr>
        <w:numPr>
          <w:ilvl w:val="0"/>
          <w:numId w:val="1"/>
        </w:numPr>
        <w:spacing w:after="100"/>
        <w:jc w:val="both"/>
        <w:rPr>
          <w:caps w:val="0"/>
          <w:sz w:val="22"/>
          <w:szCs w:val="22"/>
          <w:lang w:val="kk-KZ"/>
        </w:rPr>
      </w:pPr>
      <w:r w:rsidRPr="00F75656">
        <w:rPr>
          <w:caps w:val="0"/>
          <w:sz w:val="22"/>
          <w:szCs w:val="22"/>
          <w:lang w:val="kk-KZ"/>
        </w:rPr>
        <w:t>Осы әдісті қолдану негіздемелері-Қазақстан Республикасы Үкіметінің 04.06.2021 жылғы қаулысымен бекітілген ТМККК және (немесе) МӘМС жүйесі шеңберінде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қағидаларының (өзгерістер мен толықтырулармен) № 375 (бұдан әрі-қағидалар)144-тармағының 11-тарауының 4-тармақшасына сәйкес.</w:t>
      </w:r>
    </w:p>
    <w:p w:rsidR="00F75656" w:rsidRPr="00F75656" w:rsidRDefault="00F75656" w:rsidP="00F75656">
      <w:pPr>
        <w:numPr>
          <w:ilvl w:val="0"/>
          <w:numId w:val="1"/>
        </w:numPr>
        <w:spacing w:after="100"/>
        <w:jc w:val="both"/>
        <w:rPr>
          <w:caps w:val="0"/>
          <w:sz w:val="22"/>
          <w:szCs w:val="22"/>
          <w:lang w:val="kk-KZ"/>
        </w:rPr>
      </w:pPr>
      <w:r w:rsidRPr="00F75656">
        <w:rPr>
          <w:caps w:val="0"/>
          <w:sz w:val="22"/>
          <w:szCs w:val="22"/>
          <w:lang w:val="kk-KZ"/>
        </w:rPr>
        <w:t>4. "Альянс" ЖШС, заңды мекенжайы: Қазақстан Республикасы, Өскемен қаласы, Красин көшесі 12/2 Қағидалардың 3 және 4-тарауларында көзделген біліктілік талаптарына сәйкес келеді.</w:t>
      </w:r>
    </w:p>
    <w:p w:rsidR="00F75656" w:rsidRDefault="00F75656" w:rsidP="00F75656">
      <w:pPr>
        <w:numPr>
          <w:ilvl w:val="0"/>
          <w:numId w:val="1"/>
        </w:numPr>
        <w:spacing w:after="100"/>
        <w:jc w:val="both"/>
        <w:rPr>
          <w:caps w:val="0"/>
          <w:sz w:val="22"/>
          <w:szCs w:val="22"/>
          <w:lang w:val="kk-KZ"/>
        </w:rPr>
      </w:pPr>
      <w:r w:rsidRPr="00F75656">
        <w:rPr>
          <w:caps w:val="0"/>
          <w:sz w:val="22"/>
          <w:szCs w:val="22"/>
          <w:lang w:val="kk-KZ"/>
        </w:rPr>
        <w:t xml:space="preserve"> 5. "Альянс" ЖШС 31 000,00 (отыз бір мың) теңгеге ұлғайды, шарт сомасы 77 500,00 (жетпіс жеті мың бес жүз) теңгені құрайды.</w:t>
      </w:r>
    </w:p>
    <w:p w:rsidR="00F44BAD" w:rsidRPr="00B75AE7" w:rsidRDefault="00F44BAD" w:rsidP="00F75656">
      <w:pPr>
        <w:numPr>
          <w:ilvl w:val="0"/>
          <w:numId w:val="1"/>
        </w:numPr>
        <w:spacing w:after="100"/>
        <w:jc w:val="both"/>
        <w:rPr>
          <w:caps w:val="0"/>
          <w:sz w:val="22"/>
          <w:szCs w:val="22"/>
          <w:lang w:val="kk-KZ"/>
        </w:rPr>
      </w:pPr>
      <w:bookmarkStart w:id="0" w:name="_GoBack"/>
      <w:bookmarkEnd w:id="0"/>
      <w:r w:rsidRPr="00F44BAD">
        <w:rPr>
          <w:caps w:val="0"/>
          <w:sz w:val="22"/>
          <w:szCs w:val="22"/>
          <w:lang w:val="kk-KZ"/>
        </w:rPr>
        <w:t xml:space="preserve"> </w:t>
      </w:r>
      <w:r w:rsidRPr="00B75AE7">
        <w:rPr>
          <w:caps w:val="0"/>
          <w:sz w:val="22"/>
          <w:szCs w:val="22"/>
          <w:lang w:val="kk-KZ"/>
        </w:rPr>
        <w:t>САРАПШЫЛАР ТАРТЫЛҒАН ЖОҚ.</w:t>
      </w:r>
    </w:p>
    <w:p w:rsidR="00F44BAD" w:rsidRPr="00B75AE7" w:rsidRDefault="00F44BAD" w:rsidP="00F44BAD">
      <w:pPr>
        <w:numPr>
          <w:ilvl w:val="0"/>
          <w:numId w:val="1"/>
        </w:numPr>
        <w:spacing w:after="100"/>
        <w:jc w:val="both"/>
        <w:rPr>
          <w:caps w:val="0"/>
          <w:sz w:val="22"/>
          <w:szCs w:val="22"/>
          <w:lang w:val="kk-KZ"/>
        </w:rPr>
      </w:pPr>
      <w:r w:rsidRPr="00B75AE7">
        <w:rPr>
          <w:caps w:val="0"/>
          <w:sz w:val="22"/>
          <w:szCs w:val="22"/>
          <w:lang w:val="kk-KZ"/>
        </w:rPr>
        <w:t xml:space="preserve"> МЕМЛЕКЕТТІК САТЫП АЛУ КОМИССИЯСЫ ОСЫ САТЫП АЛУ НӘТИЖЕЛЕРІ БОЙЫНША ШЕШТІ:</w:t>
      </w:r>
    </w:p>
    <w:p w:rsidR="00F44BAD" w:rsidRDefault="00F44BAD" w:rsidP="00F44BAD">
      <w:pPr>
        <w:spacing w:after="100"/>
        <w:ind w:left="645"/>
        <w:jc w:val="both"/>
        <w:rPr>
          <w:caps w:val="0"/>
          <w:sz w:val="22"/>
          <w:szCs w:val="22"/>
          <w:lang w:val="kk-KZ"/>
        </w:rPr>
      </w:pPr>
      <w:r w:rsidRPr="00B75AE7">
        <w:rPr>
          <w:caps w:val="0"/>
          <w:sz w:val="22"/>
          <w:szCs w:val="22"/>
          <w:lang w:val="kk-KZ"/>
        </w:rPr>
        <w:t xml:space="preserve">1) </w:t>
      </w:r>
      <w:r w:rsidRPr="00786A70">
        <w:rPr>
          <w:caps w:val="0"/>
          <w:sz w:val="22"/>
          <w:szCs w:val="22"/>
          <w:lang w:val="kk-KZ"/>
        </w:rPr>
        <w:t>ТАПСЫРЫС БЕРУШІ "СҚО ӘКІМДІГІНІҢ ДСБ" КММ "№2 ҚАЛАЛЫҚ ЕМХАНА" ШЖҚ КМК "</w:t>
      </w:r>
      <w:r w:rsidR="0008776B">
        <w:rPr>
          <w:caps w:val="0"/>
          <w:sz w:val="22"/>
          <w:szCs w:val="22"/>
          <w:lang w:val="kk-KZ"/>
        </w:rPr>
        <w:t>Альянс</w:t>
      </w:r>
      <w:r w:rsidRPr="00786A70">
        <w:rPr>
          <w:caps w:val="0"/>
          <w:sz w:val="22"/>
          <w:szCs w:val="22"/>
          <w:lang w:val="kk-KZ"/>
        </w:rPr>
        <w:t>"</w:t>
      </w:r>
      <w:r w:rsidR="0008776B">
        <w:rPr>
          <w:caps w:val="0"/>
          <w:sz w:val="22"/>
          <w:szCs w:val="22"/>
          <w:lang w:val="kk-KZ"/>
        </w:rPr>
        <w:t xml:space="preserve"> </w:t>
      </w:r>
      <w:r w:rsidRPr="00786A70">
        <w:rPr>
          <w:caps w:val="0"/>
          <w:sz w:val="22"/>
          <w:szCs w:val="22"/>
          <w:lang w:val="kk-KZ"/>
        </w:rPr>
        <w:t>ЖШС-МЕН МЕМЛЕКЕТТІК САТЫП АЛУ ТУРАЛЫ ШАРТҚА ҚОСЫМША КЕЛІСІМ ЖАСАССЫН.</w:t>
      </w:r>
    </w:p>
    <w:p w:rsidR="00F44BAD" w:rsidRDefault="00F44BAD" w:rsidP="00F44BAD">
      <w:pPr>
        <w:spacing w:after="100"/>
        <w:ind w:left="645"/>
        <w:jc w:val="both"/>
        <w:rPr>
          <w:caps w:val="0"/>
          <w:sz w:val="22"/>
          <w:szCs w:val="22"/>
          <w:lang w:val="kk-KZ"/>
        </w:rPr>
      </w:pPr>
      <w:r w:rsidRPr="00B75AE7">
        <w:rPr>
          <w:caps w:val="0"/>
          <w:sz w:val="22"/>
          <w:szCs w:val="22"/>
          <w:lang w:val="kk-KZ"/>
        </w:rPr>
        <w:t>2) ТАПСЫРЫС БЕРУШІГЕ "СҚО ӘКІМДІГІНІҢ ДСБ" КММ "№2 ҚАЛАЛЫҚ ЕМХАНА" ШЖҚ КМК ОСЫ ХАТТАМАНЫҢ МӘТІНІН ВЕБ-САЙТҚА ОРНАЛАСТЫРСЫН.</w:t>
      </w:r>
    </w:p>
    <w:p w:rsidR="00F44BAD" w:rsidRPr="00B75AE7" w:rsidRDefault="00F44BAD" w:rsidP="00F44BAD">
      <w:pPr>
        <w:spacing w:after="100"/>
        <w:ind w:left="645"/>
        <w:jc w:val="both"/>
        <w:rPr>
          <w:caps w:val="0"/>
          <w:sz w:val="22"/>
          <w:szCs w:val="22"/>
          <w:lang w:val="kk-KZ"/>
        </w:rPr>
      </w:pPr>
    </w:p>
    <w:p w:rsidR="00F44BAD" w:rsidRPr="00B75AE7" w:rsidRDefault="00F44BAD" w:rsidP="00F44BAD">
      <w:pPr>
        <w:spacing w:after="100"/>
        <w:ind w:left="645"/>
        <w:jc w:val="both"/>
        <w:rPr>
          <w:caps w:val="0"/>
          <w:sz w:val="22"/>
          <w:szCs w:val="22"/>
          <w:lang w:val="kk-KZ"/>
        </w:rPr>
      </w:pPr>
    </w:p>
    <w:p w:rsidR="00F44BAD" w:rsidRPr="00B75AE7" w:rsidRDefault="00F44BAD" w:rsidP="00F44BAD">
      <w:pPr>
        <w:spacing w:after="100"/>
        <w:ind w:left="720"/>
        <w:rPr>
          <w:b/>
          <w:caps w:val="0"/>
          <w:sz w:val="22"/>
          <w:szCs w:val="22"/>
          <w:lang w:val="kk-KZ"/>
        </w:rPr>
      </w:pPr>
      <w:r w:rsidRPr="00B75AE7">
        <w:rPr>
          <w:b/>
          <w:sz w:val="22"/>
          <w:szCs w:val="22"/>
          <w:lang w:val="kk-KZ"/>
        </w:rPr>
        <w:t xml:space="preserve">Комиссия төрағасы  </w:t>
      </w:r>
      <w:r w:rsidRPr="00B75AE7">
        <w:rPr>
          <w:b/>
          <w:sz w:val="22"/>
          <w:szCs w:val="22"/>
        </w:rPr>
        <w:t>_______________</w:t>
      </w:r>
      <w:r w:rsidRPr="00B75AE7">
        <w:rPr>
          <w:b/>
          <w:sz w:val="22"/>
          <w:szCs w:val="22"/>
          <w:lang w:val="kk-KZ"/>
        </w:rPr>
        <w:t xml:space="preserve"> Әбілев Ж.М.</w:t>
      </w:r>
    </w:p>
    <w:p w:rsidR="00F44BAD" w:rsidRPr="00B75AE7" w:rsidRDefault="00F44BAD" w:rsidP="00F44BAD">
      <w:pPr>
        <w:spacing w:after="100"/>
        <w:ind w:left="720"/>
        <w:rPr>
          <w:b/>
          <w:caps w:val="0"/>
          <w:sz w:val="22"/>
          <w:szCs w:val="22"/>
          <w:lang w:val="kk-KZ"/>
        </w:rPr>
      </w:pPr>
      <w:r w:rsidRPr="00B75AE7">
        <w:rPr>
          <w:b/>
          <w:sz w:val="22"/>
          <w:szCs w:val="22"/>
          <w:lang w:val="kk-KZ"/>
        </w:rPr>
        <w:t xml:space="preserve">Комиссия мүшелері </w:t>
      </w:r>
      <w:r w:rsidRPr="00B75AE7">
        <w:rPr>
          <w:b/>
          <w:sz w:val="22"/>
          <w:szCs w:val="22"/>
        </w:rPr>
        <w:t xml:space="preserve">_______________ </w:t>
      </w:r>
      <w:r w:rsidRPr="00B75AE7">
        <w:rPr>
          <w:b/>
          <w:sz w:val="22"/>
          <w:szCs w:val="22"/>
          <w:lang w:val="kk-KZ"/>
        </w:rPr>
        <w:t>Симонова И.С.</w:t>
      </w:r>
    </w:p>
    <w:p w:rsidR="00F44BAD" w:rsidRPr="00B75AE7" w:rsidRDefault="00F44BAD" w:rsidP="00F44BAD">
      <w:pPr>
        <w:spacing w:after="100"/>
        <w:ind w:left="720"/>
        <w:rPr>
          <w:b/>
          <w:caps w:val="0"/>
          <w:sz w:val="22"/>
          <w:szCs w:val="22"/>
          <w:lang w:val="kk-KZ"/>
        </w:rPr>
      </w:pPr>
      <w:r w:rsidRPr="00B75AE7">
        <w:rPr>
          <w:b/>
          <w:sz w:val="22"/>
          <w:szCs w:val="22"/>
          <w:lang w:val="kk-KZ"/>
        </w:rPr>
        <w:t xml:space="preserve">                                   </w:t>
      </w:r>
      <w:r w:rsidRPr="00B75AE7">
        <w:rPr>
          <w:b/>
          <w:sz w:val="22"/>
          <w:szCs w:val="22"/>
        </w:rPr>
        <w:t xml:space="preserve"> </w:t>
      </w:r>
      <w:r w:rsidRPr="00B75AE7">
        <w:rPr>
          <w:b/>
          <w:sz w:val="22"/>
          <w:szCs w:val="22"/>
          <w:lang w:val="kk-KZ"/>
        </w:rPr>
        <w:t xml:space="preserve">               </w:t>
      </w:r>
      <w:r w:rsidRPr="00B75AE7">
        <w:rPr>
          <w:b/>
          <w:sz w:val="22"/>
          <w:szCs w:val="22"/>
        </w:rPr>
        <w:t xml:space="preserve">_______________ </w:t>
      </w:r>
      <w:r w:rsidRPr="00B75AE7">
        <w:rPr>
          <w:b/>
          <w:sz w:val="22"/>
          <w:szCs w:val="22"/>
          <w:lang w:val="kk-KZ"/>
        </w:rPr>
        <w:t xml:space="preserve">назарова н.м. </w:t>
      </w:r>
    </w:p>
    <w:p w:rsidR="00F44BAD" w:rsidRPr="00B75AE7" w:rsidRDefault="00F44BAD" w:rsidP="00F44BAD">
      <w:pPr>
        <w:spacing w:after="100"/>
        <w:ind w:left="720"/>
        <w:rPr>
          <w:b/>
          <w:caps w:val="0"/>
          <w:sz w:val="22"/>
          <w:szCs w:val="22"/>
          <w:lang w:val="kk-KZ"/>
        </w:rPr>
      </w:pPr>
      <w:r w:rsidRPr="00B75AE7">
        <w:rPr>
          <w:b/>
          <w:sz w:val="22"/>
          <w:szCs w:val="22"/>
          <w:lang w:val="kk-KZ"/>
        </w:rPr>
        <w:t xml:space="preserve">Комиссия хатшысы </w:t>
      </w:r>
      <w:r w:rsidRPr="00B75AE7">
        <w:rPr>
          <w:b/>
          <w:sz w:val="22"/>
          <w:szCs w:val="22"/>
        </w:rPr>
        <w:t xml:space="preserve">_______________ </w:t>
      </w:r>
      <w:r w:rsidRPr="00B75AE7">
        <w:rPr>
          <w:b/>
          <w:sz w:val="22"/>
          <w:szCs w:val="22"/>
          <w:lang w:val="kk-KZ"/>
        </w:rPr>
        <w:t>Мельник А.С.</w:t>
      </w:r>
    </w:p>
    <w:p w:rsidR="00F44BAD" w:rsidRPr="00B75AE7" w:rsidRDefault="00F44BAD" w:rsidP="00F44BAD">
      <w:pPr>
        <w:spacing w:after="100"/>
        <w:ind w:left="720"/>
        <w:rPr>
          <w:b/>
          <w:caps w:val="0"/>
          <w:sz w:val="22"/>
          <w:szCs w:val="22"/>
          <w:lang w:val="kk-KZ"/>
        </w:rPr>
      </w:pPr>
      <w:r w:rsidRPr="00B75AE7">
        <w:rPr>
          <w:b/>
          <w:sz w:val="22"/>
          <w:szCs w:val="22"/>
          <w:lang w:val="kk-KZ"/>
        </w:rPr>
        <w:t xml:space="preserve">                                                                   </w:t>
      </w:r>
    </w:p>
    <w:p w:rsidR="00CC3ECC" w:rsidRPr="00F44BAD" w:rsidRDefault="00CC3ECC">
      <w:pPr>
        <w:rPr>
          <w:lang w:val="kk-KZ"/>
        </w:rPr>
      </w:pPr>
    </w:p>
    <w:sectPr w:rsidR="00CC3ECC" w:rsidRPr="00F4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9C"/>
    <w:rsid w:val="0008776B"/>
    <w:rsid w:val="00CC3ECC"/>
    <w:rsid w:val="00F2409C"/>
    <w:rsid w:val="00F44BAD"/>
    <w:rsid w:val="00F7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AD"/>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BAD"/>
    <w:pPr>
      <w:spacing w:after="200" w:line="276" w:lineRule="auto"/>
      <w:ind w:left="720"/>
      <w:contextualSpacing/>
    </w:pPr>
    <w:rPr>
      <w:rFonts w:asciiTheme="minorHAnsi" w:eastAsiaTheme="minorEastAsia" w:hAnsiTheme="minorHAnsi" w:cstheme="minorBidi"/>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AD"/>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BAD"/>
    <w:pPr>
      <w:spacing w:after="200" w:line="276" w:lineRule="auto"/>
      <w:ind w:left="720"/>
      <w:contextualSpacing/>
    </w:pPr>
    <w:rPr>
      <w:rFonts w:asciiTheme="minorHAnsi" w:eastAsiaTheme="minorEastAsia" w:hAnsiTheme="minorHAnsi" w:cstheme="minorBidi"/>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3</cp:revision>
  <dcterms:created xsi:type="dcterms:W3CDTF">2021-11-19T10:42:00Z</dcterms:created>
  <dcterms:modified xsi:type="dcterms:W3CDTF">2022-10-31T11:50:00Z</dcterms:modified>
</cp:coreProperties>
</file>