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4" w:rsidRPr="003B528F" w:rsidRDefault="001E7DB4" w:rsidP="001E7DB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Медициналық </w:t>
      </w:r>
      <w:r>
        <w:rPr>
          <w:rFonts w:ascii="Times New Roman" w:hAnsi="Times New Roman" w:cs="Times New Roman"/>
          <w:b/>
          <w:caps/>
          <w:lang w:val="kk-KZ"/>
        </w:rPr>
        <w:t xml:space="preserve">құрал-жабдықтарды </w:t>
      </w:r>
      <w:r w:rsidRPr="003B528F">
        <w:rPr>
          <w:rFonts w:ascii="Times New Roman" w:hAnsi="Times New Roman" w:cs="Times New Roman"/>
          <w:b/>
          <w:caps/>
          <w:lang w:val="kk-KZ"/>
        </w:rPr>
        <w:t>баға ұсыныстарын  сұрату тәсілімен мемлекеттік сатып алулар қорытындысы туралы</w:t>
      </w:r>
    </w:p>
    <w:p w:rsidR="001E7DB4" w:rsidRPr="003B528F" w:rsidRDefault="0085592B" w:rsidP="001E7DB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caps/>
          <w:lang w:val="kk-KZ"/>
        </w:rPr>
        <w:t>№13</w:t>
      </w:r>
      <w:bookmarkStart w:id="0" w:name="_GoBack"/>
      <w:bookmarkEnd w:id="0"/>
      <w:r w:rsidR="001E7DB4" w:rsidRPr="003B528F">
        <w:rPr>
          <w:rFonts w:ascii="Times New Roman" w:hAnsi="Times New Roman" w:cs="Times New Roman"/>
          <w:b/>
          <w:caps/>
          <w:lang w:val="kk-KZ"/>
        </w:rPr>
        <w:t xml:space="preserve"> хаттама</w:t>
      </w:r>
    </w:p>
    <w:p w:rsidR="001E7DB4" w:rsidRPr="003B528F" w:rsidRDefault="001E7DB4" w:rsidP="001E7DB4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:rsidR="001E7DB4" w:rsidRPr="003B528F" w:rsidRDefault="001E7DB4" w:rsidP="001E7DB4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Петропавл қ.                                                      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              </w:t>
      </w:r>
      <w:r w:rsidR="00DE029E">
        <w:rPr>
          <w:rFonts w:ascii="Times New Roman" w:hAnsi="Times New Roman" w:cs="Times New Roman"/>
          <w:b/>
          <w:caps/>
          <w:lang w:val="kk-KZ"/>
        </w:rPr>
        <w:t xml:space="preserve">     2021 жылғы «08» сәуір</w:t>
      </w:r>
    </w:p>
    <w:p w:rsidR="001E7DB4" w:rsidRPr="003B528F" w:rsidRDefault="001E7DB4" w:rsidP="001E7DB4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                                                                                                                                         Комиссия құрамы:</w:t>
      </w: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Комиссияның төрағасы:</w:t>
      </w: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дәрігер Әбілев Ж.М.</w:t>
      </w: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>Комиссия мүшелері:</w:t>
      </w: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бухгалтер, Симонова И.С.</w:t>
      </w: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СҚО әкімдігінің ДБ «№2 қалалық емхана» ШЖҚ КМК бас мейірбике, Елисеева И.М.</w:t>
      </w:r>
    </w:p>
    <w:p w:rsidR="001E7DB4" w:rsidRPr="003B528F" w:rsidRDefault="001E7DB4" w:rsidP="001E7DB4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192C00">
        <w:rPr>
          <w:rFonts w:ascii="Times New Roman" w:hAnsi="Times New Roman" w:cs="Times New Roman"/>
          <w:b/>
          <w:caps/>
          <w:lang w:val="kk-KZ"/>
        </w:rPr>
        <w:t>медициналық құрал-жабдықтарға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Pr="003B528F">
        <w:rPr>
          <w:rFonts w:ascii="Times New Roman" w:hAnsi="Times New Roman" w:cs="Times New Roman"/>
          <w:caps/>
          <w:lang w:val="kk-KZ"/>
        </w:rPr>
        <w:t>сатып алулар жүргізді.</w:t>
      </w:r>
    </w:p>
    <w:p w:rsidR="001E7DB4" w:rsidRPr="003B528F" w:rsidRDefault="001E7DB4" w:rsidP="001E7DB4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3B528F">
        <w:rPr>
          <w:rFonts w:ascii="Times New Roman" w:hAnsi="Times New Roman" w:cs="Times New Roman"/>
          <w:bCs/>
          <w:caps/>
          <w:kern w:val="36"/>
          <w:lang w:val="kk-KZ"/>
        </w:rPr>
        <w:t>Осы тәсілді қолдану негізі –</w:t>
      </w:r>
      <w:r w:rsidRPr="003B528F">
        <w:rPr>
          <w:rFonts w:ascii="Times New Roman" w:hAnsi="Times New Roman" w:cs="Times New Roman"/>
          <w:caps/>
          <w:lang w:val="kk-KZ"/>
        </w:rPr>
        <w:t xml:space="preserve">дәрілік заттарды, медициналық мақсаттағы бұйымдар мен медициналық техниканы, фармацевтикалық қызметтер көрсетуді сатып алуды ұйымдастыру және өткізу Қағидаларын бекіту туралы» Қазақстан Республикасы Үкіметінің 2009 Жылғы 30 Қазандағы N 1729 Қаулысы </w:t>
      </w:r>
      <w:r w:rsidRPr="003B528F">
        <w:rPr>
          <w:rFonts w:ascii="Times New Roman" w:hAnsi="Times New Roman" w:cs="Times New Roman"/>
          <w:bCs/>
          <w:caps/>
          <w:kern w:val="36"/>
          <w:lang w:val="kk-KZ"/>
        </w:rPr>
        <w:t>жүргізу Ережесінің 10 тарауына сәйкес жүргізілді</w:t>
      </w:r>
      <w:r w:rsidRPr="003B528F">
        <w:rPr>
          <w:rFonts w:ascii="Times New Roman" w:hAnsi="Times New Roman" w:cs="Times New Roman"/>
          <w:caps/>
          <w:lang w:val="kk-KZ"/>
        </w:rPr>
        <w:t>.</w:t>
      </w:r>
    </w:p>
    <w:p w:rsidR="001E7DB4" w:rsidRPr="00906C61" w:rsidRDefault="001E7DB4" w:rsidP="001E7DB4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 xml:space="preserve">Потенциалды жеткізушілер келесі бағалы ұсыныстарды ұсынысты:  </w:t>
      </w:r>
    </w:p>
    <w:tbl>
      <w:tblPr>
        <w:tblpPr w:leftFromText="180" w:rightFromText="180" w:vertAnchor="text" w:tblpX="-101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992"/>
        <w:gridCol w:w="1276"/>
        <w:gridCol w:w="2126"/>
      </w:tblGrid>
      <w:tr w:rsidR="00906C61" w:rsidRPr="00906C61" w:rsidTr="00906C6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1" w:rsidRDefault="00906C61" w:rsidP="00906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3B528F">
              <w:rPr>
                <w:rFonts w:ascii="Times New Roman" w:hAnsi="Times New Roman" w:cs="Times New Roman"/>
              </w:rPr>
              <w:t>от</w:t>
            </w:r>
          </w:p>
          <w:p w:rsidR="00906C61" w:rsidRPr="003B528F" w:rsidRDefault="00906C61" w:rsidP="00906C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B528F">
              <w:rPr>
                <w:rFonts w:ascii="Times New Roman" w:hAnsi="Times New Roman" w:cs="Times New Roman"/>
              </w:rPr>
              <w:t>№</w:t>
            </w:r>
          </w:p>
          <w:p w:rsidR="00906C61" w:rsidRPr="003B528F" w:rsidRDefault="00906C61" w:rsidP="00906C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3B528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тауы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3B528F" w:rsidRDefault="00906C61" w:rsidP="0090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Ө</w:t>
            </w:r>
            <w:r w:rsidRPr="003B528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лш бірл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3B528F" w:rsidRDefault="00906C61" w:rsidP="0090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Pr="003B528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3B528F" w:rsidRDefault="00906C61" w:rsidP="00906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 w:rsidRPr="003B528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ағасы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Теникс</w:t>
            </w:r>
            <w:proofErr w:type="spellEnd"/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-СК</w:t>
            </w:r>
            <w:proofErr w:type="gramStart"/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ШС</w:t>
            </w:r>
          </w:p>
        </w:tc>
      </w:tr>
      <w:tr w:rsidR="00906C61" w:rsidRPr="00906C61" w:rsidTr="00906C6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Default="00906C61" w:rsidP="00906C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906C61">
              <w:rPr>
                <w:rFonts w:ascii="Times New Roman" w:hAnsi="Times New Roman" w:cs="Times New Roman"/>
                <w:caps/>
                <w:sz w:val="20"/>
                <w:szCs w:val="20"/>
              </w:rPr>
              <w:t>ҚҰ</w:t>
            </w:r>
            <w:proofErr w:type="gramStart"/>
            <w:r w:rsidRPr="00906C61">
              <w:rPr>
                <w:rFonts w:ascii="Times New Roman" w:hAnsi="Times New Roman" w:cs="Times New Roman"/>
                <w:caps/>
                <w:sz w:val="20"/>
                <w:szCs w:val="20"/>
              </w:rPr>
              <w:t>РАЛ-САЙМАН</w:t>
            </w:r>
            <w:proofErr w:type="gramEnd"/>
            <w:r w:rsidRPr="00906C61">
              <w:rPr>
                <w:rFonts w:ascii="Times New Roman" w:hAnsi="Times New Roman" w:cs="Times New Roman"/>
                <w:caps/>
                <w:sz w:val="20"/>
                <w:szCs w:val="20"/>
              </w:rPr>
              <w:t>, ҚҰРАСТЫРЫЛМАЙТЫН ҮСТЕЛ</w:t>
            </w:r>
          </w:p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61" w:rsidRPr="00906C61" w:rsidTr="00906C6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ДЗМО СМ-3</w:t>
            </w:r>
          </w:p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 xml:space="preserve">МАНИПУЛЯЦИЯЛЫҚ ҮСТЕЛІ </w:t>
            </w:r>
          </w:p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148 000,00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140 000,00</w:t>
            </w:r>
          </w:p>
        </w:tc>
      </w:tr>
      <w:tr w:rsidR="00906C61" w:rsidRPr="00906C61" w:rsidTr="00906C61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Default="00906C61" w:rsidP="00906C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906C61">
              <w:rPr>
                <w:rFonts w:ascii="Times New Roman" w:hAnsi="Times New Roman" w:cs="Times New Roman"/>
                <w:caps/>
                <w:sz w:val="20"/>
                <w:szCs w:val="20"/>
              </w:rPr>
              <w:t>МЕДИЦИНАЛЫҚ МЕТАЛЛ ШКАФ ШМ-02</w:t>
            </w:r>
          </w:p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C61" w:rsidRPr="00906C61" w:rsidRDefault="00906C61" w:rsidP="00906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DB4" w:rsidRPr="003B528F" w:rsidRDefault="001E7DB4" w:rsidP="001E7DB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caps/>
          <w:kern w:val="36"/>
          <w:lang w:val="kk-KZ"/>
        </w:rPr>
      </w:pPr>
    </w:p>
    <w:p w:rsidR="001E7DB4" w:rsidRPr="003B528F" w:rsidRDefault="001E7DB4" w:rsidP="001E7DB4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lastRenderedPageBreak/>
        <w:t>Бағалауға қабылданбаған потенциалды жеткізушілердің бағалы ұсыныстары бар конверттері және олардың  тіркелуге берілген соңғы мерзімі аяқталғанға дейін оларды тіркеу туралы жоқ.</w:t>
      </w:r>
    </w:p>
    <w:p w:rsidR="001E7DB4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 xml:space="preserve">     Ереженің 4 Тарауымен бекітілген , сондай ақ талаптармен шешуші органдармен жүзеге асыру арқылы лицензиялау немесе шешуші шаралар , жеке және заңды тұлғалар құқығын дәлелдеуші құжат, сәйкестік/сәйкессіздікке шешімнің бар-жоқтығы туралы нәтиже.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563"/>
        <w:gridCol w:w="1361"/>
        <w:gridCol w:w="2642"/>
        <w:gridCol w:w="2126"/>
      </w:tblGrid>
      <w:tr w:rsidR="00906C61" w:rsidRPr="00906C61" w:rsidTr="00906C61">
        <w:tc>
          <w:tcPr>
            <w:tcW w:w="947" w:type="dxa"/>
          </w:tcPr>
          <w:p w:rsidR="00906C61" w:rsidRPr="003B528F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Р/с </w:t>
            </w:r>
            <w:r w:rsidRPr="003B528F">
              <w:rPr>
                <w:rFonts w:ascii="Times New Roman" w:hAnsi="Times New Roman" w:cs="Times New Roman"/>
                <w:caps/>
                <w:sz w:val="20"/>
                <w:szCs w:val="20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906C61" w:rsidRPr="003B528F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1361" w:type="dxa"/>
          </w:tcPr>
          <w:p w:rsidR="00906C61" w:rsidRPr="003B528F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 xml:space="preserve">Комиссия шешімі </w:t>
            </w:r>
          </w:p>
        </w:tc>
        <w:tc>
          <w:tcPr>
            <w:tcW w:w="2642" w:type="dxa"/>
          </w:tcPr>
          <w:p w:rsidR="00906C61" w:rsidRPr="003B528F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Сәйкессіздік себебі</w:t>
            </w:r>
          </w:p>
        </w:tc>
        <w:tc>
          <w:tcPr>
            <w:tcW w:w="2126" w:type="dxa"/>
          </w:tcPr>
          <w:p w:rsidR="00906C61" w:rsidRPr="003B528F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Негізі (ауытқуш жағд көрсетіледі)</w:t>
            </w:r>
          </w:p>
        </w:tc>
      </w:tr>
      <w:tr w:rsidR="00906C61" w:rsidRPr="00906C61" w:rsidTr="00906C61">
        <w:tc>
          <w:tcPr>
            <w:tcW w:w="947" w:type="dxa"/>
          </w:tcPr>
          <w:p w:rsidR="00906C61" w:rsidRPr="00906C61" w:rsidRDefault="00906C61" w:rsidP="00E06289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06C61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563" w:type="dxa"/>
            <w:vAlign w:val="center"/>
          </w:tcPr>
          <w:p w:rsidR="00906C61" w:rsidRPr="00906C61" w:rsidRDefault="00906C61" w:rsidP="00E06289">
            <w:pPr>
              <w:pStyle w:val="a4"/>
              <w:ind w:firstLine="0"/>
              <w:jc w:val="left"/>
              <w:rPr>
                <w:sz w:val="20"/>
              </w:rPr>
            </w:pPr>
            <w:r w:rsidRPr="00906C61">
              <w:rPr>
                <w:sz w:val="20"/>
              </w:rPr>
              <w:t>«</w:t>
            </w:r>
            <w:proofErr w:type="spellStart"/>
            <w:r w:rsidRPr="00906C61">
              <w:rPr>
                <w:sz w:val="20"/>
              </w:rPr>
              <w:t>Теникс</w:t>
            </w:r>
            <w:proofErr w:type="spellEnd"/>
            <w:r w:rsidRPr="00906C61">
              <w:rPr>
                <w:sz w:val="20"/>
              </w:rPr>
              <w:t>-СК»</w:t>
            </w:r>
            <w:r w:rsidRPr="003B528F">
              <w:rPr>
                <w:color w:val="000000"/>
                <w:sz w:val="20"/>
                <w:lang w:val="kk-KZ"/>
              </w:rPr>
              <w:t xml:space="preserve"> </w:t>
            </w:r>
            <w:r w:rsidRPr="003B528F">
              <w:rPr>
                <w:color w:val="000000"/>
                <w:sz w:val="20"/>
                <w:lang w:val="kk-KZ"/>
              </w:rPr>
              <w:t>ЖШС</w:t>
            </w:r>
          </w:p>
        </w:tc>
        <w:tc>
          <w:tcPr>
            <w:tcW w:w="1361" w:type="dxa"/>
          </w:tcPr>
          <w:p w:rsidR="00906C61" w:rsidRPr="00906C61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B528F">
              <w:rPr>
                <w:rFonts w:ascii="Times New Roman" w:hAnsi="Times New Roman" w:cs="Times New Roman"/>
                <w:caps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642" w:type="dxa"/>
          </w:tcPr>
          <w:p w:rsidR="00906C61" w:rsidRPr="00906C61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906C61" w:rsidRPr="00906C61" w:rsidRDefault="00906C61" w:rsidP="00E0628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</w:p>
    <w:p w:rsidR="001E7DB4" w:rsidRPr="003B528F" w:rsidRDefault="001E7DB4" w:rsidP="001E7DB4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Бағалар нәтижесі бойынша  және ашық дауыс беру жолымен салыстыру комиссиясы келесі шешімдерді қабылдады:</w:t>
      </w:r>
    </w:p>
    <w:p w:rsidR="001E7DB4" w:rsidRPr="003B528F" w:rsidRDefault="00906C61" w:rsidP="001E7DB4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aps/>
          <w:lang w:val="kk-KZ"/>
        </w:rPr>
        <w:t xml:space="preserve">№2 лот бойынша </w:t>
      </w:r>
      <w:r w:rsidR="001E7DB4" w:rsidRPr="003B528F">
        <w:rPr>
          <w:rFonts w:ascii="Times New Roman" w:hAnsi="Times New Roman" w:cs="Times New Roman"/>
          <w:caps/>
          <w:lang w:val="kk-KZ"/>
        </w:rPr>
        <w:t xml:space="preserve">баға ұсыныстарын  сұрату тәсілімен сатып алу </w:t>
      </w:r>
      <w:r w:rsidR="001E7DB4" w:rsidRPr="003B528F">
        <w:rPr>
          <w:rFonts w:ascii="Times New Roman" w:hAnsi="Times New Roman" w:cs="Times New Roman"/>
          <w:b/>
          <w:caps/>
          <w:lang w:val="kk-KZ"/>
        </w:rPr>
        <w:t>өткізілді деп танылсын</w:t>
      </w:r>
      <w:r w:rsidR="001E7DB4" w:rsidRPr="003B528F">
        <w:rPr>
          <w:rFonts w:ascii="Times New Roman" w:hAnsi="Times New Roman" w:cs="Times New Roman"/>
          <w:caps/>
          <w:lang w:val="kk-KZ"/>
        </w:rPr>
        <w:t>.</w:t>
      </w:r>
    </w:p>
    <w:p w:rsidR="001E7DB4" w:rsidRPr="003B528F" w:rsidRDefault="00906C61" w:rsidP="001E7DB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aps/>
          <w:lang w:val="kk-KZ"/>
        </w:rPr>
        <w:t>№ 1</w:t>
      </w:r>
      <w:r w:rsidR="001E7DB4" w:rsidRPr="003B528F">
        <w:rPr>
          <w:rFonts w:ascii="Times New Roman" w:hAnsi="Times New Roman" w:cs="Times New Roman"/>
          <w:caps/>
          <w:lang w:val="kk-KZ"/>
        </w:rPr>
        <w:t>, 3</w:t>
      </w:r>
      <w:r>
        <w:rPr>
          <w:rFonts w:ascii="Times New Roman" w:hAnsi="Times New Roman" w:cs="Times New Roman"/>
          <w:caps/>
          <w:lang w:val="kk-KZ"/>
        </w:rPr>
        <w:t xml:space="preserve"> </w:t>
      </w:r>
      <w:r w:rsidR="001E7DB4" w:rsidRPr="003B528F">
        <w:rPr>
          <w:rFonts w:ascii="Times New Roman" w:hAnsi="Times New Roman" w:cs="Times New Roman"/>
          <w:caps/>
          <w:lang w:val="kk-KZ"/>
        </w:rPr>
        <w:t>лот</w:t>
      </w:r>
      <w:r w:rsidR="001E7DB4">
        <w:rPr>
          <w:rFonts w:ascii="Times New Roman" w:hAnsi="Times New Roman" w:cs="Times New Roman"/>
          <w:caps/>
          <w:lang w:val="kk-KZ"/>
        </w:rPr>
        <w:t>тар</w:t>
      </w:r>
      <w:r>
        <w:rPr>
          <w:rFonts w:ascii="Times New Roman" w:hAnsi="Times New Roman" w:cs="Times New Roman"/>
          <w:caps/>
          <w:lang w:val="kk-KZ"/>
        </w:rPr>
        <w:t xml:space="preserve">ы </w:t>
      </w:r>
      <w:r w:rsidR="001E7DB4" w:rsidRPr="003B528F">
        <w:rPr>
          <w:rFonts w:ascii="Times New Roman" w:hAnsi="Times New Roman" w:cs="Times New Roman"/>
          <w:caps/>
          <w:lang w:val="kk-KZ"/>
        </w:rPr>
        <w:t xml:space="preserve"> бойынша Ереженің  10-тарауы 112-тармағы негізінде баға ұсыныстары болмаған жағдайда баға ұсыныстарын сұрату тәсілімен сатып алу </w:t>
      </w:r>
      <w:r w:rsidR="001E7DB4" w:rsidRPr="003B528F">
        <w:rPr>
          <w:rFonts w:ascii="Times New Roman" w:hAnsi="Times New Roman" w:cs="Times New Roman"/>
          <w:b/>
          <w:caps/>
          <w:lang w:val="kk-KZ"/>
        </w:rPr>
        <w:t xml:space="preserve">өтпеді деп танылсын. </w:t>
      </w:r>
      <w:r w:rsidR="001E7DB4" w:rsidRPr="003B528F">
        <w:rPr>
          <w:rFonts w:ascii="Times New Roman" w:hAnsi="Times New Roman" w:cs="Times New Roman"/>
          <w:caps/>
          <w:lang w:val="kk-KZ"/>
        </w:rPr>
        <w:t xml:space="preserve"> </w:t>
      </w:r>
    </w:p>
    <w:p w:rsidR="001E7DB4" w:rsidRPr="00963314" w:rsidRDefault="001E7DB4" w:rsidP="001E7DB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963314">
        <w:rPr>
          <w:rFonts w:ascii="Times New Roman" w:hAnsi="Times New Roman" w:cs="Times New Roman"/>
          <w:sz w:val="20"/>
          <w:lang w:val="kk-KZ"/>
        </w:rPr>
        <w:t xml:space="preserve"> </w:t>
      </w:r>
      <w:r w:rsidRPr="00963314">
        <w:rPr>
          <w:rFonts w:ascii="Times New Roman" w:hAnsi="Times New Roman" w:cs="Times New Roman"/>
          <w:sz w:val="20"/>
          <w:lang w:val="kk-KZ"/>
        </w:rPr>
        <w:t>«</w:t>
      </w:r>
      <w:r w:rsidR="00906C61">
        <w:rPr>
          <w:rFonts w:ascii="Times New Roman" w:hAnsi="Times New Roman" w:cs="Times New Roman"/>
          <w:sz w:val="20"/>
          <w:lang w:val="kk-KZ"/>
        </w:rPr>
        <w:t>ТЕНИКС-СК</w:t>
      </w:r>
      <w:r w:rsidRPr="00963314">
        <w:rPr>
          <w:rFonts w:ascii="Times New Roman" w:hAnsi="Times New Roman" w:cs="Times New Roman"/>
          <w:sz w:val="20"/>
          <w:lang w:val="kk-KZ"/>
        </w:rPr>
        <w:t>»</w:t>
      </w:r>
      <w:r w:rsidRPr="00963314">
        <w:rPr>
          <w:rFonts w:ascii="Times New Roman" w:hAnsi="Times New Roman" w:cs="Times New Roman"/>
          <w:color w:val="000000"/>
          <w:sz w:val="20"/>
          <w:lang w:val="kk-KZ"/>
        </w:rPr>
        <w:t xml:space="preserve"> ЖШС</w:t>
      </w:r>
      <w:r w:rsidRPr="00963314">
        <w:rPr>
          <w:rFonts w:ascii="Times New Roman" w:hAnsi="Times New Roman" w:cs="Times New Roman"/>
          <w:b/>
          <w:lang w:val="kk-KZ"/>
        </w:rPr>
        <w:t xml:space="preserve"> </w:t>
      </w:r>
      <w:r w:rsidRPr="00963314">
        <w:rPr>
          <w:rFonts w:ascii="Times New Roman" w:hAnsi="Times New Roman" w:cs="Times New Roman"/>
          <w:b/>
          <w:caps/>
          <w:lang w:val="kk-KZ"/>
        </w:rPr>
        <w:t>жеңімпаз деп танылсын</w:t>
      </w:r>
      <w:r w:rsidRPr="00963314">
        <w:rPr>
          <w:rFonts w:ascii="Times New Roman" w:hAnsi="Times New Roman" w:cs="Times New Roman"/>
          <w:caps/>
          <w:lang w:val="kk-KZ"/>
        </w:rPr>
        <w:t>.</w:t>
      </w:r>
    </w:p>
    <w:p w:rsidR="001E7DB4" w:rsidRPr="0085592B" w:rsidRDefault="001E7DB4" w:rsidP="0085592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963314">
        <w:rPr>
          <w:rFonts w:ascii="Times New Roman" w:hAnsi="Times New Roman" w:cs="Times New Roman"/>
          <w:b/>
          <w:caps/>
          <w:lang w:val="kk-KZ"/>
        </w:rPr>
        <w:t>«</w:t>
      </w:r>
      <w:r w:rsidR="00906C61">
        <w:rPr>
          <w:rFonts w:ascii="Times New Roman" w:hAnsi="Times New Roman" w:cs="Times New Roman"/>
          <w:b/>
          <w:caps/>
          <w:lang w:val="kk-KZ"/>
        </w:rPr>
        <w:t>ТЕНИКС-СК</w:t>
      </w:r>
      <w:r w:rsidRPr="00963314">
        <w:rPr>
          <w:rFonts w:ascii="Times New Roman" w:hAnsi="Times New Roman" w:cs="Times New Roman"/>
          <w:b/>
          <w:caps/>
          <w:lang w:val="kk-KZ"/>
        </w:rPr>
        <w:t>»</w:t>
      </w:r>
      <w:r w:rsidRPr="0082575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2575B">
        <w:rPr>
          <w:rFonts w:ascii="Times New Roman" w:hAnsi="Times New Roman" w:cs="Times New Roman"/>
          <w:b/>
          <w:color w:val="000000"/>
          <w:lang w:val="kk-KZ"/>
        </w:rPr>
        <w:t>ЖШС</w:t>
      </w:r>
      <w:r>
        <w:rPr>
          <w:rFonts w:ascii="Times New Roman" w:hAnsi="Times New Roman" w:cs="Times New Roman"/>
          <w:color w:val="000000"/>
          <w:lang w:val="kk-KZ"/>
        </w:rPr>
        <w:t xml:space="preserve"> - </w:t>
      </w:r>
      <w:r w:rsidRPr="0082575B">
        <w:rPr>
          <w:rFonts w:ascii="Times New Roman" w:hAnsi="Times New Roman" w:cs="Times New Roman"/>
          <w:caps/>
          <w:lang w:val="kk-KZ"/>
        </w:rPr>
        <w:t xml:space="preserve"> </w:t>
      </w:r>
      <w:r w:rsidR="00906C61">
        <w:rPr>
          <w:rFonts w:ascii="Times New Roman" w:hAnsi="Times New Roman" w:cs="Times New Roman"/>
          <w:caps/>
          <w:lang w:val="kk-KZ"/>
        </w:rPr>
        <w:t>пет</w:t>
      </w:r>
      <w:r w:rsidR="0085592B">
        <w:rPr>
          <w:rFonts w:ascii="Times New Roman" w:hAnsi="Times New Roman" w:cs="Times New Roman"/>
          <w:caps/>
          <w:lang w:val="kk-KZ"/>
        </w:rPr>
        <w:t xml:space="preserve">ропавл </w:t>
      </w:r>
      <w:r>
        <w:rPr>
          <w:rFonts w:ascii="Times New Roman" w:hAnsi="Times New Roman" w:cs="Times New Roman"/>
          <w:caps/>
          <w:lang w:val="kk-KZ"/>
        </w:rPr>
        <w:t>қ</w:t>
      </w:r>
      <w:r w:rsidRPr="0082575B">
        <w:rPr>
          <w:rFonts w:ascii="Times New Roman" w:hAnsi="Times New Roman" w:cs="Times New Roman"/>
          <w:caps/>
          <w:lang w:val="kk-KZ"/>
        </w:rPr>
        <w:t xml:space="preserve">, </w:t>
      </w:r>
      <w:r w:rsidR="0085592B">
        <w:rPr>
          <w:rFonts w:ascii="Times New Roman" w:hAnsi="Times New Roman" w:cs="Times New Roman"/>
          <w:caps/>
          <w:lang w:val="kk-KZ"/>
        </w:rPr>
        <w:t xml:space="preserve">Жамбыл к, 249- </w:t>
      </w:r>
      <w:r w:rsidR="0085592B" w:rsidRPr="0085592B">
        <w:rPr>
          <w:rFonts w:ascii="Times New Roman" w:hAnsi="Times New Roman" w:cs="Times New Roman"/>
          <w:b/>
          <w:caps/>
          <w:lang w:val="kk-KZ"/>
        </w:rPr>
        <w:t>840 00</w:t>
      </w:r>
      <w:r w:rsidRPr="0085592B">
        <w:rPr>
          <w:rFonts w:ascii="Times New Roman" w:hAnsi="Times New Roman" w:cs="Times New Roman"/>
          <w:b/>
          <w:caps/>
          <w:lang w:val="kk-KZ"/>
        </w:rPr>
        <w:t>0,00</w:t>
      </w:r>
      <w:r w:rsidRPr="0082575B">
        <w:rPr>
          <w:rFonts w:ascii="Times New Roman" w:hAnsi="Times New Roman" w:cs="Times New Roman"/>
          <w:caps/>
          <w:lang w:val="kk-KZ"/>
        </w:rPr>
        <w:t xml:space="preserve"> (</w:t>
      </w:r>
      <w:r w:rsidR="0085592B">
        <w:rPr>
          <w:rFonts w:ascii="Times New Roman" w:hAnsi="Times New Roman" w:cs="Times New Roman"/>
          <w:caps/>
          <w:lang w:val="kk-KZ"/>
        </w:rPr>
        <w:t xml:space="preserve">сегіз </w:t>
      </w:r>
      <w:r>
        <w:rPr>
          <w:rFonts w:ascii="Times New Roman" w:hAnsi="Times New Roman" w:cs="Times New Roman"/>
          <w:caps/>
          <w:lang w:val="kk-KZ"/>
        </w:rPr>
        <w:t xml:space="preserve">жүз </w:t>
      </w:r>
      <w:r w:rsidR="0085592B">
        <w:rPr>
          <w:rFonts w:ascii="Times New Roman" w:hAnsi="Times New Roman" w:cs="Times New Roman"/>
          <w:caps/>
          <w:lang w:val="kk-KZ"/>
        </w:rPr>
        <w:t xml:space="preserve">қырық </w:t>
      </w:r>
      <w:r>
        <w:rPr>
          <w:rFonts w:ascii="Times New Roman" w:hAnsi="Times New Roman" w:cs="Times New Roman"/>
          <w:caps/>
          <w:lang w:val="kk-KZ"/>
        </w:rPr>
        <w:t>мың</w:t>
      </w:r>
      <w:r w:rsidRPr="0082575B">
        <w:rPr>
          <w:rFonts w:ascii="Times New Roman" w:hAnsi="Times New Roman" w:cs="Times New Roman"/>
          <w:caps/>
          <w:lang w:val="kk-KZ"/>
        </w:rPr>
        <w:t>) те</w:t>
      </w:r>
      <w:r>
        <w:rPr>
          <w:rFonts w:ascii="Times New Roman" w:hAnsi="Times New Roman" w:cs="Times New Roman"/>
          <w:caps/>
          <w:lang w:val="kk-KZ"/>
        </w:rPr>
        <w:t>ң</w:t>
      </w:r>
      <w:r w:rsidRPr="0082575B">
        <w:rPr>
          <w:rFonts w:ascii="Times New Roman" w:hAnsi="Times New Roman" w:cs="Times New Roman"/>
          <w:caps/>
          <w:lang w:val="kk-KZ"/>
        </w:rPr>
        <w:t>ге 00</w:t>
      </w:r>
      <w:r>
        <w:rPr>
          <w:rFonts w:ascii="Times New Roman" w:hAnsi="Times New Roman" w:cs="Times New Roman"/>
          <w:caps/>
          <w:lang w:val="kk-KZ"/>
        </w:rPr>
        <w:t xml:space="preserve"> тиын</w:t>
      </w:r>
      <w:r w:rsidR="0085592B">
        <w:rPr>
          <w:rFonts w:ascii="Times New Roman" w:hAnsi="Times New Roman" w:cs="Times New Roman"/>
          <w:caps/>
          <w:lang w:val="kk-KZ"/>
        </w:rPr>
        <w:t xml:space="preserve"> </w:t>
      </w:r>
      <w:r w:rsidRPr="0085592B">
        <w:rPr>
          <w:rFonts w:ascii="Times New Roman" w:hAnsi="Times New Roman" w:cs="Times New Roman"/>
          <w:caps/>
          <w:lang w:val="kk-KZ"/>
        </w:rPr>
        <w:t>сомасында шарт бекітілсін.</w:t>
      </w:r>
    </w:p>
    <w:p w:rsidR="001E7DB4" w:rsidRPr="003B528F" w:rsidRDefault="001E7DB4" w:rsidP="001E7DB4">
      <w:pPr>
        <w:numPr>
          <w:ilvl w:val="0"/>
          <w:numId w:val="2"/>
        </w:numPr>
        <w:spacing w:after="100" w:line="240" w:lineRule="auto"/>
        <w:rPr>
          <w:rFonts w:ascii="Times New Roman" w:hAnsi="Times New Roman" w:cs="Times New Roman"/>
          <w:caps/>
          <w:lang w:val="kk-KZ"/>
        </w:rPr>
      </w:pPr>
      <w:r w:rsidRPr="003B528F">
        <w:rPr>
          <w:rFonts w:ascii="Times New Roman" w:hAnsi="Times New Roman" w:cs="Times New Roman"/>
          <w:caps/>
          <w:lang w:val="kk-KZ"/>
        </w:rPr>
        <w:t>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caps/>
          <w:lang w:val="kk-KZ"/>
        </w:rPr>
      </w:pP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Комиссия төрағасы  </w:t>
      </w:r>
      <w:r w:rsidRPr="003B528F">
        <w:rPr>
          <w:rFonts w:ascii="Times New Roman" w:hAnsi="Times New Roman" w:cs="Times New Roman"/>
          <w:b/>
          <w:caps/>
        </w:rPr>
        <w:t>_______________</w:t>
      </w:r>
      <w:r w:rsidRPr="003B528F">
        <w:rPr>
          <w:rFonts w:ascii="Times New Roman" w:hAnsi="Times New Roman" w:cs="Times New Roman"/>
          <w:b/>
          <w:caps/>
          <w:lang w:val="kk-KZ"/>
        </w:rPr>
        <w:t xml:space="preserve"> Әбілев Ж.М.</w:t>
      </w: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Комиссия мүшелері </w:t>
      </w:r>
      <w:r w:rsidRPr="003B528F">
        <w:rPr>
          <w:rFonts w:ascii="Times New Roman" w:hAnsi="Times New Roman" w:cs="Times New Roman"/>
          <w:b/>
          <w:caps/>
        </w:rPr>
        <w:t xml:space="preserve">_______________ </w:t>
      </w:r>
      <w:r w:rsidRPr="003B528F">
        <w:rPr>
          <w:rFonts w:ascii="Times New Roman" w:hAnsi="Times New Roman" w:cs="Times New Roman"/>
          <w:b/>
          <w:caps/>
          <w:lang w:val="kk-KZ"/>
        </w:rPr>
        <w:t>Симонова И.С.</w:t>
      </w: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                                   </w:t>
      </w:r>
      <w:r w:rsidRPr="003B528F">
        <w:rPr>
          <w:rFonts w:ascii="Times New Roman" w:hAnsi="Times New Roman" w:cs="Times New Roman"/>
          <w:b/>
          <w:caps/>
        </w:rPr>
        <w:t xml:space="preserve"> </w:t>
      </w:r>
      <w:r w:rsidRPr="003B528F">
        <w:rPr>
          <w:rFonts w:ascii="Times New Roman" w:hAnsi="Times New Roman" w:cs="Times New Roman"/>
          <w:b/>
          <w:caps/>
          <w:lang w:val="kk-KZ"/>
        </w:rPr>
        <w:t xml:space="preserve"> </w:t>
      </w:r>
      <w:r>
        <w:rPr>
          <w:rFonts w:ascii="Times New Roman" w:hAnsi="Times New Roman" w:cs="Times New Roman"/>
          <w:b/>
          <w:caps/>
          <w:lang w:val="kk-KZ"/>
        </w:rPr>
        <w:t xml:space="preserve">              </w:t>
      </w:r>
      <w:r w:rsidRPr="003B528F">
        <w:rPr>
          <w:rFonts w:ascii="Times New Roman" w:hAnsi="Times New Roman" w:cs="Times New Roman"/>
          <w:b/>
          <w:caps/>
        </w:rPr>
        <w:t>_______________</w:t>
      </w:r>
      <w:r w:rsidRPr="003B528F">
        <w:rPr>
          <w:rFonts w:ascii="Times New Roman" w:hAnsi="Times New Roman" w:cs="Times New Roman"/>
          <w:b/>
          <w:caps/>
          <w:lang w:val="kk-KZ"/>
        </w:rPr>
        <w:t>Елисеева И.М.</w:t>
      </w: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Комиссия хатшысы </w:t>
      </w:r>
      <w:r w:rsidRPr="003B528F">
        <w:rPr>
          <w:rFonts w:ascii="Times New Roman" w:hAnsi="Times New Roman" w:cs="Times New Roman"/>
          <w:b/>
          <w:caps/>
        </w:rPr>
        <w:t xml:space="preserve">_______________ </w:t>
      </w:r>
      <w:r w:rsidRPr="003B528F">
        <w:rPr>
          <w:rFonts w:ascii="Times New Roman" w:hAnsi="Times New Roman" w:cs="Times New Roman"/>
          <w:b/>
          <w:caps/>
          <w:lang w:val="kk-KZ"/>
        </w:rPr>
        <w:t>Мельник А.С.</w:t>
      </w:r>
    </w:p>
    <w:p w:rsidR="001E7DB4" w:rsidRPr="003B528F" w:rsidRDefault="001E7DB4" w:rsidP="001E7DB4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3B528F">
        <w:rPr>
          <w:rFonts w:ascii="Times New Roman" w:hAnsi="Times New Roman" w:cs="Times New Roman"/>
          <w:b/>
          <w:caps/>
          <w:lang w:val="kk-KZ"/>
        </w:rPr>
        <w:t xml:space="preserve">                                                                   </w:t>
      </w:r>
    </w:p>
    <w:p w:rsidR="001E7DB4" w:rsidRPr="003B528F" w:rsidRDefault="001E7DB4" w:rsidP="001E7DB4">
      <w:pPr>
        <w:spacing w:after="100"/>
        <w:ind w:left="720"/>
        <w:jc w:val="both"/>
        <w:rPr>
          <w:rFonts w:ascii="Times New Roman" w:hAnsi="Times New Roman" w:cs="Times New Roman"/>
          <w:b/>
          <w:lang w:val="kk-KZ"/>
        </w:rPr>
      </w:pPr>
    </w:p>
    <w:p w:rsidR="001E7DB4" w:rsidRPr="003B528F" w:rsidRDefault="001E7DB4" w:rsidP="001E7DB4">
      <w:pPr>
        <w:spacing w:after="100"/>
        <w:ind w:left="720"/>
        <w:jc w:val="both"/>
        <w:rPr>
          <w:rFonts w:ascii="Times New Roman" w:hAnsi="Times New Roman" w:cs="Times New Roman"/>
          <w:b/>
          <w:lang w:val="kk-KZ"/>
        </w:rPr>
      </w:pPr>
    </w:p>
    <w:p w:rsidR="001E7DB4" w:rsidRPr="003B528F" w:rsidRDefault="001E7DB4" w:rsidP="001E7DB4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  <w:caps/>
          <w:lang w:val="kk-KZ"/>
        </w:rPr>
      </w:pPr>
    </w:p>
    <w:p w:rsidR="001E7DB4" w:rsidRPr="003B528F" w:rsidRDefault="001E7DB4" w:rsidP="001E7DB4">
      <w:pPr>
        <w:rPr>
          <w:rFonts w:ascii="Times New Roman" w:hAnsi="Times New Roman" w:cs="Times New Roman"/>
          <w:lang w:val="kk-KZ"/>
        </w:rPr>
      </w:pPr>
    </w:p>
    <w:p w:rsidR="00061508" w:rsidRPr="001E7DB4" w:rsidRDefault="00061508">
      <w:pPr>
        <w:rPr>
          <w:lang w:val="kk-KZ"/>
        </w:rPr>
      </w:pPr>
    </w:p>
    <w:sectPr w:rsidR="00061508" w:rsidRPr="001E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57F334C"/>
    <w:multiLevelType w:val="hybridMultilevel"/>
    <w:tmpl w:val="0EA4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9"/>
    <w:rsid w:val="00061508"/>
    <w:rsid w:val="001E7DB4"/>
    <w:rsid w:val="004121A9"/>
    <w:rsid w:val="0085592B"/>
    <w:rsid w:val="00906C61"/>
    <w:rsid w:val="00D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B4"/>
    <w:pPr>
      <w:ind w:left="720"/>
      <w:contextualSpacing/>
    </w:pPr>
  </w:style>
  <w:style w:type="paragraph" w:styleId="a4">
    <w:name w:val="Body Text Indent"/>
    <w:basedOn w:val="a"/>
    <w:link w:val="a5"/>
    <w:rsid w:val="001E7DB4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7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B4"/>
    <w:pPr>
      <w:ind w:left="720"/>
      <w:contextualSpacing/>
    </w:pPr>
  </w:style>
  <w:style w:type="paragraph" w:styleId="a4">
    <w:name w:val="Body Text Indent"/>
    <w:basedOn w:val="a"/>
    <w:link w:val="a5"/>
    <w:rsid w:val="001E7DB4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E7D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2021-04-07T09:58:00Z</dcterms:created>
  <dcterms:modified xsi:type="dcterms:W3CDTF">2021-04-07T10:49:00Z</dcterms:modified>
</cp:coreProperties>
</file>