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60" w:rsidRPr="00332760" w:rsidRDefault="00332760" w:rsidP="00332760">
      <w:pPr>
        <w:spacing w:after="10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>едициналық құрал-жабдықтарды баға ұсыныстарын  сұрату тәсілімен мемлекеттік сатып алулар қорытындысы туралы</w:t>
      </w:r>
    </w:p>
    <w:p w:rsidR="00332760" w:rsidRPr="00332760" w:rsidRDefault="00332760" w:rsidP="00332760">
      <w:pPr>
        <w:spacing w:after="10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C45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41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332760" w:rsidRPr="00332760" w:rsidRDefault="00332760" w:rsidP="00332760">
      <w:pPr>
        <w:spacing w:after="10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етропавл қ.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2019 жылғы «04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p w:rsidR="00332760" w:rsidRPr="00332760" w:rsidRDefault="00332760" w:rsidP="00332760">
      <w:pPr>
        <w:spacing w:after="10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>омиссия құрамы:</w:t>
      </w: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>омиссияның төрағасы:</w:t>
      </w: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СҚО  әкімдігінің ДБ «№2 қалалық емхана» ШЖҚ КМК бас дәрігері, Ә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>білев ж.м.</w:t>
      </w: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мүшелері:</w:t>
      </w: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СҚО  әкімдігінің ДБ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 xml:space="preserve"> «№2 қалалық емхана»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ШЖҚ КМК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бухгалтер, Симонова И.С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2760" w:rsidRPr="00332760" w:rsidRDefault="00332760" w:rsidP="00332760">
      <w:pPr>
        <w:spacing w:after="10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СҚО 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 xml:space="preserve">әкімдігінің дб «№2 қалалық емхана» </w:t>
      </w:r>
      <w:r>
        <w:rPr>
          <w:rFonts w:ascii="Times New Roman" w:hAnsi="Times New Roman" w:cs="Times New Roman"/>
          <w:sz w:val="28"/>
          <w:szCs w:val="28"/>
          <w:lang w:val="kk-KZ"/>
        </w:rPr>
        <w:t>ШЖҚ КМК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 мейірбикее, Е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>лис</w:t>
      </w:r>
      <w:r>
        <w:rPr>
          <w:rFonts w:ascii="Times New Roman" w:hAnsi="Times New Roman" w:cs="Times New Roman"/>
          <w:sz w:val="28"/>
          <w:szCs w:val="28"/>
          <w:lang w:val="kk-KZ"/>
        </w:rPr>
        <w:t>еева И.М</w:t>
      </w:r>
      <w:r w:rsidRPr="003327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2760" w:rsidRPr="004A1544" w:rsidRDefault="00332760" w:rsidP="004A154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сатып алуларды ұйымдастырушы  СҚО әкімдігінің ДБ КММ«№2 қалалық емхана» ШЖҚ КМК,(150004, Солтүстік Қазақстан облысы, Петропавл қаласы, Васильев көшесі,123):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медициналық құрал жабдықтарға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сатып алулар жүргізді.</w:t>
      </w:r>
    </w:p>
    <w:p w:rsidR="00332760" w:rsidRPr="004A1544" w:rsidRDefault="00332760" w:rsidP="004A1544">
      <w:pPr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Осы тәсілді қолдану негізі –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«Тегін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қазақстан республикасы үкіметінің 2009 жылғы 30 қазандағы n 1729 қаулысы (толықтырулар мен өзгерістермен)</w:t>
      </w:r>
      <w:r w:rsidRPr="004A154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қажеттілікке байланысты сатып алуларды ұйымдастыру және жүргізу ережесінің 10 тарауына сәйкес жүргізілді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2760" w:rsidRPr="004A1544" w:rsidRDefault="00332760" w:rsidP="004A15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Потенциалды жеткізушілер келесі бағалы ұсыныстарды ұсынысты:      </w:t>
      </w:r>
    </w:p>
    <w:tbl>
      <w:tblPr>
        <w:tblpPr w:leftFromText="180" w:rightFromText="180" w:vertAnchor="text" w:tblpX="149" w:tblpY="1"/>
        <w:tblOverlap w:val="never"/>
        <w:tblW w:w="15842" w:type="dxa"/>
        <w:tblLayout w:type="fixed"/>
        <w:tblLook w:val="04A0"/>
      </w:tblPr>
      <w:tblGrid>
        <w:gridCol w:w="563"/>
        <w:gridCol w:w="5074"/>
        <w:gridCol w:w="851"/>
        <w:gridCol w:w="709"/>
        <w:gridCol w:w="1559"/>
        <w:gridCol w:w="1134"/>
        <w:gridCol w:w="1134"/>
        <w:gridCol w:w="1558"/>
        <w:gridCol w:w="1134"/>
        <w:gridCol w:w="992"/>
        <w:gridCol w:w="1134"/>
      </w:tblGrid>
      <w:tr w:rsidR="00332760" w:rsidRPr="004A1544" w:rsidTr="00AE26CA">
        <w:trPr>
          <w:trHeight w:val="11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Лот№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proofErr w:type="gram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D4A"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="00600D4A"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Inport</w:t>
            </w:r>
            <w:proofErr w:type="spellEnd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D4A"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Медицинской Техники»</w:t>
            </w:r>
            <w:r w:rsidR="00600D4A"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Лабтехмед</w:t>
            </w:r>
            <w:proofErr w:type="spellEnd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</w:t>
            </w:r>
            <w:r w:rsidR="00332760" w:rsidRPr="004A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Теникс-С</w:t>
            </w:r>
            <w:proofErr w:type="spellEnd"/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32760" w:rsidRPr="004A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« Профи-С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32760"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Аквадистиллятор Аэ-25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537 587,00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399 900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462 280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399 740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 xml:space="preserve">Ау-25 Үшін </w:t>
            </w:r>
            <w:proofErr w:type="gram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Дистиллят</w:t>
            </w:r>
            <w:proofErr w:type="gramEnd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қа Арналған Салқындатқыш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68 100,00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57 252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58 100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59 490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Автономды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Қоректендірумен</w:t>
            </w:r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әне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Жылжымалы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Басқару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Пультімен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Вэу-150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Таразысы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Полимерлі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Төсемдері Бар Бі</w:t>
            </w:r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Үш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Секциялы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Ширма, Шп-1/3-Дзмо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9 179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3E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Үшін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Кесте</w:t>
            </w:r>
            <w:proofErr w:type="spellEnd"/>
          </w:p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көру өткірлігінің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85325B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332760"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5 000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Гигрометр Психрометрический Вит-2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Сәулелеуіш, Төмен Қысымды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Шаммен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</w:t>
            </w:r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абыр</w:t>
            </w:r>
            <w:proofErr w:type="gram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ғаға-Төбеге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Обнп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2*30-01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11 850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Шв-Дзмо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Ішуге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Арналған Штатив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Мұзға Арналған Кө</w:t>
            </w:r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іршік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Полимерлі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Бүйрек тә</w:t>
            </w:r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ізді </w:t>
            </w: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Лппо-1,75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ұстаушы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8 064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6 875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Ауыз</w:t>
            </w:r>
            <w:proofErr w:type="spellEnd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ашушы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13 483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8 750</w:t>
            </w: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Аспаптық Үстел 5-Ти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60" w:rsidRPr="004A1544" w:rsidTr="00AE26CA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5D443E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Орындығы Бар Бой Өлшегіш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60" w:rsidRPr="004A1544" w:rsidRDefault="00332760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760" w:rsidRPr="004A1544" w:rsidRDefault="00332760" w:rsidP="004A154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2760" w:rsidRPr="004A1544" w:rsidRDefault="00600D4A" w:rsidP="004A15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ағалауға қабылданбаған потенциалды жеткізушілердің бағалы ұсыныстары бар конверттері және олардың  тіркелуге берілген соңғы мерзімі аяқталғанға дейін оларды ұсыну туралы салыстыру жоқ.</w:t>
      </w:r>
    </w:p>
    <w:p w:rsidR="00332760" w:rsidRPr="004A1544" w:rsidRDefault="00600D4A" w:rsidP="004A15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реженің 4 тарауымен бекітілген , сондай ақ талаптармен шешуші органдармен жүзеге асыру арқылы лицензиялау немесе шешуші шаралар , жеке және заңды тұлғалар құқығын дәлелдеуші құжат, сәйкестік/сәйкессіздікке шешімнің бар-жоқтығы туралы нәтиже.</w:t>
      </w:r>
    </w:p>
    <w:tbl>
      <w:tblPr>
        <w:tblW w:w="16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1701"/>
        <w:gridCol w:w="8363"/>
        <w:gridCol w:w="2268"/>
      </w:tblGrid>
      <w:tr w:rsidR="00600D4A" w:rsidRPr="004A1544" w:rsidTr="00AE26CA">
        <w:trPr>
          <w:trHeight w:val="503"/>
        </w:trPr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р/с </w:t>
            </w:r>
            <w:r w:rsidRPr="004A1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Жеткізушінің атауы</w:t>
            </w:r>
          </w:p>
        </w:tc>
        <w:tc>
          <w:tcPr>
            <w:tcW w:w="1701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шешімі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Сәйкессіздік себебі</w:t>
            </w: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 (ауытқуш жағд көрсет)</w:t>
            </w: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4A1544">
              <w:rPr>
                <w:sz w:val="24"/>
                <w:szCs w:val="24"/>
              </w:rPr>
              <w:t>«</w:t>
            </w:r>
            <w:proofErr w:type="spellStart"/>
            <w:r w:rsidRPr="004A1544">
              <w:rPr>
                <w:sz w:val="24"/>
                <w:szCs w:val="24"/>
              </w:rPr>
              <w:t>Гелика</w:t>
            </w:r>
            <w:proofErr w:type="spellEnd"/>
            <w:proofErr w:type="gramStart"/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kk-KZ"/>
              </w:rPr>
              <w:t>Ж</w:t>
            </w:r>
            <w:proofErr w:type="gramEnd"/>
            <w:r w:rsidRPr="004A1544">
              <w:rPr>
                <w:sz w:val="24"/>
                <w:szCs w:val="24"/>
                <w:lang w:val="kk-KZ"/>
              </w:rPr>
              <w:t>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4A1544">
              <w:rPr>
                <w:sz w:val="24"/>
                <w:szCs w:val="24"/>
              </w:rPr>
              <w:t>«</w:t>
            </w:r>
            <w:proofErr w:type="spellStart"/>
            <w:r w:rsidRPr="004A1544">
              <w:rPr>
                <w:sz w:val="24"/>
                <w:szCs w:val="24"/>
              </w:rPr>
              <w:t>Import</w:t>
            </w:r>
            <w:proofErr w:type="spellEnd"/>
            <w:r w:rsidRPr="004A1544">
              <w:rPr>
                <w:sz w:val="24"/>
                <w:szCs w:val="24"/>
              </w:rPr>
              <w:t xml:space="preserve"> </w:t>
            </w:r>
            <w:proofErr w:type="spellStart"/>
            <w:r w:rsidRPr="004A1544">
              <w:rPr>
                <w:sz w:val="24"/>
                <w:szCs w:val="24"/>
              </w:rPr>
              <w:t>Mt</w:t>
            </w:r>
            <w:proofErr w:type="spellEnd"/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en-US"/>
              </w:rPr>
              <w:t xml:space="preserve"> </w:t>
            </w:r>
            <w:r w:rsidRPr="004A1544"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caps/>
                <w:sz w:val="24"/>
                <w:szCs w:val="24"/>
              </w:rPr>
              <w:t>Лот № 2 Тіркеу Куәлігі Немесе Сараптама Ұйымының Немесе Денсаулық Сақтау Саласындағ</w:t>
            </w:r>
            <w:proofErr w:type="gramStart"/>
            <w:r w:rsidRPr="004A1544">
              <w:rPr>
                <w:rFonts w:ascii="Times New Roman" w:hAnsi="Times New Roman" w:cs="Times New Roman"/>
                <w:caps/>
                <w:sz w:val="24"/>
                <w:szCs w:val="24"/>
              </w:rPr>
              <w:t>ы</w:t>
            </w:r>
            <w:proofErr w:type="gramEnd"/>
            <w:r w:rsidRPr="004A154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Уәкілетті Органның Хаты.</w:t>
            </w: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4A1544">
              <w:rPr>
                <w:sz w:val="24"/>
                <w:szCs w:val="24"/>
              </w:rPr>
              <w:t>«</w:t>
            </w:r>
            <w:r w:rsidRPr="004A1544">
              <w:rPr>
                <w:sz w:val="24"/>
                <w:szCs w:val="24"/>
                <w:lang w:val="kk-KZ"/>
              </w:rPr>
              <w:t>Центр Медицинской Техники</w:t>
            </w:r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4A1544">
              <w:rPr>
                <w:sz w:val="24"/>
                <w:szCs w:val="24"/>
              </w:rPr>
              <w:t>«</w:t>
            </w:r>
            <w:r w:rsidRPr="004A1544">
              <w:rPr>
                <w:sz w:val="24"/>
                <w:szCs w:val="24"/>
                <w:lang w:val="kk-KZ"/>
              </w:rPr>
              <w:t>Лабтехмед СКО</w:t>
            </w:r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4A1544">
              <w:rPr>
                <w:sz w:val="24"/>
                <w:szCs w:val="24"/>
              </w:rPr>
              <w:t xml:space="preserve"> «</w:t>
            </w:r>
            <w:r w:rsidRPr="004A1544">
              <w:rPr>
                <w:sz w:val="24"/>
                <w:szCs w:val="24"/>
                <w:lang w:val="kk-KZ"/>
              </w:rPr>
              <w:t>Теникс-СК</w:t>
            </w:r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0D4A" w:rsidRPr="004A1544" w:rsidTr="00AE26CA">
        <w:tc>
          <w:tcPr>
            <w:tcW w:w="534" w:type="dxa"/>
          </w:tcPr>
          <w:p w:rsidR="00600D4A" w:rsidRPr="004A1544" w:rsidRDefault="00600D4A" w:rsidP="004A15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0D4A" w:rsidRPr="004A1544" w:rsidRDefault="00600D4A" w:rsidP="004A154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4A1544">
              <w:rPr>
                <w:sz w:val="24"/>
                <w:szCs w:val="24"/>
              </w:rPr>
              <w:t>«</w:t>
            </w:r>
            <w:r w:rsidRPr="004A1544">
              <w:rPr>
                <w:sz w:val="24"/>
                <w:szCs w:val="24"/>
                <w:lang w:val="kk-KZ"/>
              </w:rPr>
              <w:t>Профи-СК</w:t>
            </w:r>
            <w:r w:rsidRPr="004A1544">
              <w:rPr>
                <w:sz w:val="24"/>
                <w:szCs w:val="24"/>
              </w:rPr>
              <w:t>»</w:t>
            </w:r>
            <w:r w:rsidRPr="004A1544"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8363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4A" w:rsidRPr="004A1544" w:rsidRDefault="00600D4A" w:rsidP="004A154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32760" w:rsidRPr="004A1544" w:rsidRDefault="00332760" w:rsidP="004A154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332760" w:rsidRPr="004A1544" w:rsidRDefault="00332760" w:rsidP="004A154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бағалар нәтижесі бойынша  және ашық дауыс беру жолымен салыстыру комиссиясы келесі шешімдерді қабылдады:</w:t>
      </w:r>
    </w:p>
    <w:p w:rsidR="00332760" w:rsidRPr="004A1544" w:rsidRDefault="000B6E3F" w:rsidP="004A15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№ 9,10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лот бойынша  бағалы ұсыныстардың болмауына байланысты  ере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женің 112 тармағы негізінде № 10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лот бойынша баға ұсыныстарын  сұрату тәсілімен сатып алу 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өткізілмеген деп танылсын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B6E3F" w:rsidRPr="004A1544" w:rsidRDefault="000B6E3F" w:rsidP="004A15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№ 1-8, 11-14 лоттар бойынша баға ұсыныстарын  сұрату тәсілімен сатып алу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өткізілді деп танылсын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2760" w:rsidRPr="004A1544" w:rsidRDefault="00332760" w:rsidP="004A15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332760" w:rsidRPr="004A1544" w:rsidRDefault="000B6E3F" w:rsidP="004A1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165"/>
        <w:rPr>
          <w:rFonts w:ascii="Times New Roman" w:hAnsi="Times New Roman" w:cs="Times New Roman"/>
          <w:sz w:val="24"/>
          <w:szCs w:val="24"/>
        </w:rPr>
      </w:pPr>
      <w:r w:rsidRPr="004A1544">
        <w:rPr>
          <w:rFonts w:ascii="Times New Roman" w:hAnsi="Times New Roman" w:cs="Times New Roman"/>
          <w:sz w:val="24"/>
          <w:szCs w:val="24"/>
        </w:rPr>
        <w:t xml:space="preserve">№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A1544">
        <w:rPr>
          <w:rFonts w:ascii="Times New Roman" w:hAnsi="Times New Roman" w:cs="Times New Roman"/>
          <w:sz w:val="24"/>
          <w:szCs w:val="24"/>
        </w:rPr>
        <w:t xml:space="preserve">,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32760"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лоттар бойынша </w:t>
      </w:r>
      <w:r w:rsidRPr="004A1544">
        <w:rPr>
          <w:rFonts w:ascii="Times New Roman" w:hAnsi="Times New Roman" w:cs="Times New Roman"/>
          <w:sz w:val="24"/>
          <w:szCs w:val="24"/>
        </w:rPr>
        <w:t>«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332760" w:rsidRPr="004A1544">
        <w:rPr>
          <w:rFonts w:ascii="Times New Roman" w:hAnsi="Times New Roman" w:cs="Times New Roman"/>
          <w:sz w:val="24"/>
          <w:szCs w:val="24"/>
        </w:rPr>
        <w:t>елика</w:t>
      </w:r>
      <w:proofErr w:type="spellEnd"/>
      <w:r w:rsidR="00332760" w:rsidRPr="004A1544">
        <w:rPr>
          <w:rFonts w:ascii="Times New Roman" w:hAnsi="Times New Roman" w:cs="Times New Roman"/>
          <w:sz w:val="24"/>
          <w:szCs w:val="24"/>
        </w:rPr>
        <w:t>»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</w:p>
    <w:p w:rsidR="000B6E3F" w:rsidRPr="004A1544" w:rsidRDefault="00332760" w:rsidP="004A1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165"/>
        <w:rPr>
          <w:rFonts w:ascii="Times New Roman" w:hAnsi="Times New Roman" w:cs="Times New Roman"/>
          <w:sz w:val="24"/>
          <w:szCs w:val="24"/>
        </w:rPr>
      </w:pPr>
      <w:r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="000B6E3F" w:rsidRPr="004A1544">
        <w:rPr>
          <w:rFonts w:ascii="Times New Roman" w:hAnsi="Times New Roman" w:cs="Times New Roman"/>
          <w:sz w:val="24"/>
          <w:szCs w:val="24"/>
        </w:rPr>
        <w:t xml:space="preserve">№ 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>2,8,13,14</w:t>
      </w:r>
      <w:r w:rsidR="000B6E3F"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лоттар бойынша </w:t>
      </w:r>
      <w:r w:rsidR="000B6E3F" w:rsidRPr="004A1544">
        <w:rPr>
          <w:rFonts w:ascii="Times New Roman" w:hAnsi="Times New Roman" w:cs="Times New Roman"/>
          <w:sz w:val="24"/>
          <w:szCs w:val="24"/>
        </w:rPr>
        <w:t>«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>Ц</w:t>
      </w:r>
      <w:proofErr w:type="spellStart"/>
      <w:r w:rsidR="000B6E3F" w:rsidRPr="004A1544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="000B6E3F"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0B6E3F" w:rsidRPr="004A1544">
        <w:rPr>
          <w:rFonts w:ascii="Times New Roman" w:hAnsi="Times New Roman" w:cs="Times New Roman"/>
          <w:sz w:val="24"/>
          <w:szCs w:val="24"/>
        </w:rPr>
        <w:t>едицинской</w:t>
      </w:r>
      <w:proofErr w:type="spellEnd"/>
      <w:r w:rsidR="000B6E3F" w:rsidRPr="004A1544">
        <w:rPr>
          <w:rFonts w:ascii="Times New Roman" w:hAnsi="Times New Roman" w:cs="Times New Roman"/>
          <w:sz w:val="24"/>
          <w:szCs w:val="24"/>
        </w:rPr>
        <w:t xml:space="preserve"> техники»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</w:p>
    <w:p w:rsidR="000B6E3F" w:rsidRPr="004A1544" w:rsidRDefault="000B6E3F" w:rsidP="004A1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165"/>
        <w:rPr>
          <w:rFonts w:ascii="Times New Roman" w:hAnsi="Times New Roman" w:cs="Times New Roman"/>
          <w:sz w:val="24"/>
          <w:szCs w:val="24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№1,3 лоттар бойынша «Лабтехмед СКО» ЖШС</w:t>
      </w:r>
    </w:p>
    <w:p w:rsidR="00332760" w:rsidRPr="004A1544" w:rsidRDefault="000B6E3F" w:rsidP="004A1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165"/>
        <w:rPr>
          <w:rFonts w:ascii="Times New Roman" w:hAnsi="Times New Roman" w:cs="Times New Roman"/>
          <w:sz w:val="24"/>
          <w:szCs w:val="24"/>
        </w:rPr>
      </w:pPr>
      <w:r w:rsidRPr="004A1544">
        <w:rPr>
          <w:rFonts w:ascii="Times New Roman" w:hAnsi="Times New Roman" w:cs="Times New Roman"/>
          <w:sz w:val="24"/>
          <w:szCs w:val="24"/>
        </w:rPr>
        <w:t xml:space="preserve">№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332760"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лот бойынша </w:t>
      </w:r>
      <w:r w:rsidRPr="004A1544">
        <w:rPr>
          <w:rFonts w:ascii="Times New Roman" w:hAnsi="Times New Roman" w:cs="Times New Roman"/>
          <w:sz w:val="24"/>
          <w:szCs w:val="24"/>
        </w:rPr>
        <w:t>«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4A1544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4A1544">
        <w:rPr>
          <w:rFonts w:ascii="Times New Roman" w:hAnsi="Times New Roman" w:cs="Times New Roman"/>
          <w:sz w:val="24"/>
          <w:szCs w:val="24"/>
        </w:rPr>
        <w:t>-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СК</w:t>
      </w:r>
      <w:r w:rsidR="00332760" w:rsidRPr="004A1544">
        <w:rPr>
          <w:rFonts w:ascii="Times New Roman" w:hAnsi="Times New Roman" w:cs="Times New Roman"/>
          <w:sz w:val="24"/>
          <w:szCs w:val="24"/>
        </w:rPr>
        <w:t>»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</w:p>
    <w:p w:rsidR="00332760" w:rsidRPr="004A1544" w:rsidRDefault="000B6E3F" w:rsidP="004A154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165"/>
        <w:rPr>
          <w:rFonts w:ascii="Times New Roman" w:hAnsi="Times New Roman" w:cs="Times New Roman"/>
          <w:sz w:val="24"/>
          <w:szCs w:val="24"/>
        </w:rPr>
      </w:pPr>
      <w:r w:rsidRPr="004A1544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5,11,12 </w:t>
      </w:r>
      <w:r w:rsidR="00332760" w:rsidRPr="004A1544">
        <w:rPr>
          <w:rFonts w:ascii="Times New Roman" w:hAnsi="Times New Roman" w:cs="Times New Roman"/>
          <w:sz w:val="24"/>
          <w:szCs w:val="24"/>
        </w:rPr>
        <w:t xml:space="preserve">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лоттар бойынша </w:t>
      </w:r>
      <w:r w:rsidR="00332760" w:rsidRPr="004A1544">
        <w:rPr>
          <w:rFonts w:ascii="Times New Roman" w:hAnsi="Times New Roman" w:cs="Times New Roman"/>
          <w:sz w:val="24"/>
          <w:szCs w:val="24"/>
        </w:rPr>
        <w:t>«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Профи-СК</w:t>
      </w:r>
      <w:proofErr w:type="gramStart"/>
      <w:r w:rsidR="00332760" w:rsidRPr="004A1544">
        <w:rPr>
          <w:rFonts w:ascii="Times New Roman" w:hAnsi="Times New Roman" w:cs="Times New Roman"/>
          <w:sz w:val="24"/>
          <w:szCs w:val="24"/>
        </w:rPr>
        <w:t>»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Pr="004A1544">
        <w:rPr>
          <w:rFonts w:ascii="Times New Roman" w:hAnsi="Times New Roman" w:cs="Times New Roman"/>
          <w:sz w:val="24"/>
          <w:szCs w:val="24"/>
          <w:lang w:val="kk-KZ"/>
        </w:rPr>
        <w:t>ШС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жеңімпаз деп танылсын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2760" w:rsidRPr="004A1544" w:rsidRDefault="00332760" w:rsidP="004A1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2760" w:rsidRPr="004A1544" w:rsidRDefault="00332760" w:rsidP="004A154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79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6E3F" w:rsidRPr="004A1544">
        <w:rPr>
          <w:rFonts w:ascii="Times New Roman" w:hAnsi="Times New Roman" w:cs="Times New Roman"/>
          <w:b/>
          <w:sz w:val="24"/>
          <w:szCs w:val="24"/>
          <w:lang w:val="kk-KZ"/>
        </w:rPr>
        <w:t>«Г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елика»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6E3F" w:rsidRPr="004A1544">
        <w:rPr>
          <w:rFonts w:ascii="Times New Roman" w:hAnsi="Times New Roman" w:cs="Times New Roman"/>
          <w:b/>
          <w:sz w:val="24"/>
          <w:szCs w:val="24"/>
          <w:lang w:val="kk-KZ"/>
        </w:rPr>
        <w:t>ЖШС</w:t>
      </w:r>
      <w:r w:rsidR="00AE26CA" w:rsidRPr="004A154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Петропавл қ, М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аяковский 95 -</w:t>
      </w:r>
      <w:r w:rsidR="000B6E3F" w:rsidRPr="004A1544">
        <w:rPr>
          <w:rFonts w:ascii="Times New Roman" w:hAnsi="Times New Roman" w:cs="Times New Roman"/>
          <w:b/>
          <w:sz w:val="24"/>
          <w:szCs w:val="24"/>
          <w:lang w:val="kk-KZ"/>
        </w:rPr>
        <w:t>43 528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қырық үш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мың 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бес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жүз</w:t>
      </w:r>
      <w:r w:rsidR="005D443E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6E3F" w:rsidRPr="004A1544">
        <w:rPr>
          <w:rFonts w:ascii="Times New Roman" w:hAnsi="Times New Roman" w:cs="Times New Roman"/>
          <w:sz w:val="24"/>
          <w:szCs w:val="24"/>
          <w:lang w:val="kk-KZ"/>
        </w:rPr>
        <w:t>жиырма сегіз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) теңге 00 тиын,</w:t>
      </w:r>
    </w:p>
    <w:p w:rsidR="00AE26CA" w:rsidRPr="004A1544" w:rsidRDefault="00AE26CA" w:rsidP="004A154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79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«Центр медицинской техники» ЖШС -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Өскемен қ., Қайсенов к, 117 –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154 600,00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(жүз елу төрт мың алты жүз) теңге 00 тиын,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E26CA" w:rsidRPr="004A1544" w:rsidRDefault="00AE26CA" w:rsidP="004A154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79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«ЛабТехМед СКО» ЖШС-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қ, Жамбыл к, 174 каб 29 –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457 850,00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(төрт жүз елу жеті мың сегіз жүз елу) теңге 00 тиын,</w:t>
      </w:r>
    </w:p>
    <w:p w:rsidR="00332760" w:rsidRPr="004A1544" w:rsidRDefault="00AE26CA" w:rsidP="004A154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79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еникс-ск»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 -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Петропавл қ., Ж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амбыл к, 249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71 92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0,00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жетпіс бір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мың  тоғыз жүз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жиырма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) теңге 00 тиын,</w:t>
      </w:r>
    </w:p>
    <w:p w:rsidR="00332760" w:rsidRPr="004A1544" w:rsidRDefault="00AE26CA" w:rsidP="004A154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hanging="479"/>
        <w:rPr>
          <w:rFonts w:ascii="Times New Roman" w:hAnsi="Times New Roman" w:cs="Times New Roman"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Профи-СК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ЖШС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– петропавл қ., Н.Назарбаев к., 163-87 –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5325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1544">
        <w:rPr>
          <w:rFonts w:ascii="Times New Roman" w:hAnsi="Times New Roman" w:cs="Times New Roman"/>
          <w:b/>
          <w:sz w:val="24"/>
          <w:szCs w:val="24"/>
          <w:lang w:val="kk-KZ"/>
        </w:rPr>
        <w:t>1 875</w:t>
      </w:r>
      <w:r w:rsidR="00332760" w:rsidRPr="004A1544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жүз </w:t>
      </w:r>
      <w:r w:rsidR="0085325B">
        <w:rPr>
          <w:rFonts w:ascii="Times New Roman" w:hAnsi="Times New Roman" w:cs="Times New Roman"/>
          <w:sz w:val="24"/>
          <w:szCs w:val="24"/>
          <w:lang w:val="kk-KZ"/>
        </w:rPr>
        <w:t xml:space="preserve">жиырма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мың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сегіз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жүз </w:t>
      </w:r>
      <w:r w:rsidRPr="004A1544">
        <w:rPr>
          <w:rFonts w:ascii="Times New Roman" w:hAnsi="Times New Roman" w:cs="Times New Roman"/>
          <w:sz w:val="24"/>
          <w:szCs w:val="24"/>
          <w:lang w:val="kk-KZ"/>
        </w:rPr>
        <w:t xml:space="preserve">жетпіс 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бес) теңге 00 тиын</w:t>
      </w:r>
    </w:p>
    <w:p w:rsidR="00332760" w:rsidRPr="004A1544" w:rsidRDefault="00332760" w:rsidP="004A154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сомасында шарт бекітілсін.</w:t>
      </w:r>
    </w:p>
    <w:p w:rsidR="00332760" w:rsidRPr="004A1544" w:rsidRDefault="00AE26CA" w:rsidP="004A154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4A154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32760" w:rsidRPr="004A1544">
        <w:rPr>
          <w:rFonts w:ascii="Times New Roman" w:hAnsi="Times New Roman" w:cs="Times New Roman"/>
          <w:sz w:val="24"/>
          <w:szCs w:val="24"/>
          <w:lang w:val="kk-KZ"/>
        </w:rPr>
        <w:t>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332760" w:rsidRPr="00332760" w:rsidRDefault="00332760" w:rsidP="00332760">
      <w:pPr>
        <w:spacing w:after="100"/>
        <w:ind w:left="720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332760" w:rsidRPr="00332760" w:rsidRDefault="00332760" w:rsidP="00332760">
      <w:pPr>
        <w:spacing w:after="100"/>
        <w:ind w:left="720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332760" w:rsidRPr="00332760" w:rsidRDefault="00AE26CA" w:rsidP="00332760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төрағасы  </w:t>
      </w:r>
      <w:r w:rsidR="00332760" w:rsidRPr="00332760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>білев ж.м.</w:t>
      </w:r>
    </w:p>
    <w:p w:rsidR="00332760" w:rsidRPr="00332760" w:rsidRDefault="00AE26CA" w:rsidP="00332760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мүшелері </w:t>
      </w:r>
      <w:r w:rsidR="00332760" w:rsidRPr="0033276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монова И.С.</w:t>
      </w:r>
    </w:p>
    <w:p w:rsidR="00332760" w:rsidRPr="00332760" w:rsidRDefault="00332760" w:rsidP="00332760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Pr="0033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276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AE26CA">
        <w:rPr>
          <w:rFonts w:ascii="Times New Roman" w:hAnsi="Times New Roman" w:cs="Times New Roman"/>
          <w:b/>
          <w:sz w:val="28"/>
          <w:szCs w:val="28"/>
          <w:lang w:val="kk-KZ"/>
        </w:rPr>
        <w:t>Елисеева И.М</w:t>
      </w:r>
      <w:r w:rsidRPr="0033276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91271" w:rsidRPr="00332760" w:rsidRDefault="00AE26CA" w:rsidP="00FC4502">
      <w:pPr>
        <w:spacing w:after="10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хатшысы </w:t>
      </w:r>
      <w:r w:rsidR="00332760" w:rsidRPr="0033276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Мельник А.С</w:t>
      </w:r>
      <w:r w:rsidR="00332760" w:rsidRPr="0033276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E91271" w:rsidRPr="00332760" w:rsidSect="00AE26CA">
      <w:pgSz w:w="16838" w:h="11906" w:orient="landscape"/>
      <w:pgMar w:top="566" w:right="426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018"/>
    <w:multiLevelType w:val="hybridMultilevel"/>
    <w:tmpl w:val="60C006D6"/>
    <w:lvl w:ilvl="0" w:tplc="9874291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57F334C"/>
    <w:multiLevelType w:val="hybridMultilevel"/>
    <w:tmpl w:val="0EA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8B1"/>
    <w:rsid w:val="000B6E3F"/>
    <w:rsid w:val="00332760"/>
    <w:rsid w:val="004238F3"/>
    <w:rsid w:val="004A1544"/>
    <w:rsid w:val="005D443E"/>
    <w:rsid w:val="00600D4A"/>
    <w:rsid w:val="0085325B"/>
    <w:rsid w:val="009C58B1"/>
    <w:rsid w:val="00AE26CA"/>
    <w:rsid w:val="00E53F84"/>
    <w:rsid w:val="00E91271"/>
    <w:rsid w:val="00EC44CC"/>
    <w:rsid w:val="00FC4502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C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C58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C58B1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a4">
    <w:name w:val="Обычный (веб) Знак"/>
    <w:link w:val="a3"/>
    <w:rsid w:val="009C58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58B1"/>
    <w:rPr>
      <w:b/>
      <w:bCs/>
    </w:rPr>
  </w:style>
  <w:style w:type="paragraph" w:styleId="a8">
    <w:name w:val="Body Text Indent"/>
    <w:basedOn w:val="a"/>
    <w:link w:val="a9"/>
    <w:rsid w:val="009C58B1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C58B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33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User</cp:lastModifiedBy>
  <cp:revision>8</cp:revision>
  <cp:lastPrinted>2019-10-03T06:52:00Z</cp:lastPrinted>
  <dcterms:created xsi:type="dcterms:W3CDTF">2019-10-03T05:52:00Z</dcterms:created>
  <dcterms:modified xsi:type="dcterms:W3CDTF">2019-10-22T05:34:00Z</dcterms:modified>
</cp:coreProperties>
</file>